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0B" w:rsidRPr="000C2D0B" w:rsidRDefault="000C2D0B" w:rsidP="000C2D0B">
      <w:pPr>
        <w:widowControl w:val="0"/>
        <w:shd w:val="clear" w:color="auto" w:fill="FFFFFF"/>
        <w:autoSpaceDE w:val="0"/>
        <w:autoSpaceDN w:val="0"/>
        <w:adjustRightInd w:val="0"/>
        <w:rPr>
          <w:sz w:val="28"/>
          <w:szCs w:val="28"/>
        </w:rPr>
      </w:pPr>
    </w:p>
    <w:p w:rsidR="00F77B18" w:rsidRDefault="00F77B18" w:rsidP="000C2D0B">
      <w:pPr>
        <w:tabs>
          <w:tab w:val="left" w:pos="2025"/>
        </w:tabs>
        <w:jc w:val="center"/>
        <w:rPr>
          <w:b/>
          <w:sz w:val="52"/>
          <w:szCs w:val="33"/>
        </w:rPr>
      </w:pPr>
    </w:p>
    <w:p w:rsidR="00F77B18" w:rsidRDefault="00F77B18" w:rsidP="000C2D0B">
      <w:pPr>
        <w:tabs>
          <w:tab w:val="left" w:pos="2025"/>
        </w:tabs>
        <w:jc w:val="center"/>
        <w:rPr>
          <w:b/>
          <w:sz w:val="52"/>
          <w:szCs w:val="33"/>
        </w:rPr>
      </w:pPr>
    </w:p>
    <w:p w:rsidR="00F77B18" w:rsidRDefault="00F77B18" w:rsidP="000C2D0B">
      <w:pPr>
        <w:tabs>
          <w:tab w:val="left" w:pos="2025"/>
        </w:tabs>
        <w:jc w:val="center"/>
        <w:rPr>
          <w:b/>
          <w:sz w:val="52"/>
          <w:szCs w:val="33"/>
        </w:rPr>
      </w:pPr>
    </w:p>
    <w:p w:rsidR="00F77B18" w:rsidRDefault="00F77B18" w:rsidP="000C2D0B">
      <w:pPr>
        <w:tabs>
          <w:tab w:val="left" w:pos="2025"/>
        </w:tabs>
        <w:jc w:val="center"/>
        <w:rPr>
          <w:b/>
          <w:sz w:val="52"/>
          <w:szCs w:val="33"/>
        </w:rPr>
      </w:pPr>
    </w:p>
    <w:p w:rsidR="000C2D0B" w:rsidRDefault="000C2D0B" w:rsidP="000C2D0B">
      <w:pPr>
        <w:tabs>
          <w:tab w:val="left" w:pos="2025"/>
        </w:tabs>
        <w:jc w:val="center"/>
        <w:rPr>
          <w:b/>
          <w:sz w:val="52"/>
          <w:szCs w:val="33"/>
        </w:rPr>
      </w:pPr>
      <w:r>
        <w:rPr>
          <w:b/>
          <w:sz w:val="52"/>
          <w:szCs w:val="33"/>
        </w:rPr>
        <w:t>Коллективный договор</w:t>
      </w:r>
    </w:p>
    <w:p w:rsidR="000C2D0B" w:rsidRDefault="00F77B18" w:rsidP="000C2D0B">
      <w:pPr>
        <w:tabs>
          <w:tab w:val="left" w:pos="2025"/>
        </w:tabs>
        <w:jc w:val="center"/>
        <w:rPr>
          <w:b/>
          <w:sz w:val="44"/>
          <w:szCs w:val="33"/>
        </w:rPr>
      </w:pPr>
      <w:r>
        <w:rPr>
          <w:b/>
          <w:sz w:val="44"/>
          <w:szCs w:val="33"/>
        </w:rPr>
        <w:t>М</w:t>
      </w:r>
      <w:r w:rsidR="000C2D0B">
        <w:rPr>
          <w:b/>
          <w:sz w:val="44"/>
          <w:szCs w:val="33"/>
        </w:rPr>
        <w:t xml:space="preserve">униципального </w:t>
      </w:r>
      <w:r>
        <w:rPr>
          <w:b/>
          <w:sz w:val="44"/>
          <w:szCs w:val="33"/>
        </w:rPr>
        <w:t>автономного</w:t>
      </w:r>
      <w:r w:rsidR="000C2D0B">
        <w:rPr>
          <w:b/>
          <w:sz w:val="44"/>
          <w:szCs w:val="33"/>
        </w:rPr>
        <w:t xml:space="preserve"> учреждения</w:t>
      </w:r>
      <w:r>
        <w:rPr>
          <w:b/>
          <w:sz w:val="44"/>
          <w:szCs w:val="33"/>
        </w:rPr>
        <w:t xml:space="preserve"> культуры </w:t>
      </w:r>
    </w:p>
    <w:p w:rsidR="000C2D0B" w:rsidRDefault="000C2D0B" w:rsidP="000C2D0B">
      <w:pPr>
        <w:tabs>
          <w:tab w:val="left" w:pos="2025"/>
        </w:tabs>
        <w:jc w:val="center"/>
        <w:rPr>
          <w:b/>
          <w:sz w:val="44"/>
          <w:szCs w:val="33"/>
        </w:rPr>
      </w:pPr>
      <w:r>
        <w:rPr>
          <w:b/>
          <w:sz w:val="44"/>
          <w:szCs w:val="33"/>
        </w:rPr>
        <w:t>«</w:t>
      </w:r>
      <w:proofErr w:type="spellStart"/>
      <w:r>
        <w:rPr>
          <w:b/>
          <w:sz w:val="44"/>
          <w:szCs w:val="33"/>
        </w:rPr>
        <w:t>Межпоселенческая</w:t>
      </w:r>
      <w:proofErr w:type="spellEnd"/>
      <w:r>
        <w:rPr>
          <w:b/>
          <w:sz w:val="44"/>
          <w:szCs w:val="33"/>
        </w:rPr>
        <w:t xml:space="preserve"> центральная библиотека»</w:t>
      </w:r>
    </w:p>
    <w:p w:rsidR="000C2D0B" w:rsidRDefault="000C2D0B" w:rsidP="000C2D0B">
      <w:pPr>
        <w:tabs>
          <w:tab w:val="left" w:pos="2025"/>
        </w:tabs>
        <w:jc w:val="center"/>
        <w:rPr>
          <w:b/>
          <w:sz w:val="44"/>
          <w:szCs w:val="33"/>
        </w:rPr>
      </w:pPr>
    </w:p>
    <w:p w:rsidR="00F77B18" w:rsidRDefault="00F77B18" w:rsidP="00072E17">
      <w:pPr>
        <w:tabs>
          <w:tab w:val="left" w:pos="2025"/>
        </w:tabs>
        <w:rPr>
          <w:b/>
          <w:sz w:val="44"/>
          <w:szCs w:val="33"/>
        </w:rPr>
      </w:pPr>
    </w:p>
    <w:p w:rsidR="00F77B18" w:rsidRDefault="00F77B18" w:rsidP="000C2D0B">
      <w:pPr>
        <w:tabs>
          <w:tab w:val="left" w:pos="2025"/>
        </w:tabs>
        <w:jc w:val="center"/>
        <w:rPr>
          <w:b/>
          <w:sz w:val="44"/>
          <w:szCs w:val="33"/>
        </w:rPr>
      </w:pPr>
    </w:p>
    <w:p w:rsidR="00F77B18" w:rsidRDefault="00F77B18" w:rsidP="000C2D0B">
      <w:pPr>
        <w:tabs>
          <w:tab w:val="left" w:pos="2025"/>
        </w:tabs>
        <w:jc w:val="center"/>
        <w:rPr>
          <w:b/>
          <w:sz w:val="44"/>
          <w:szCs w:val="33"/>
        </w:rPr>
      </w:pPr>
    </w:p>
    <w:tbl>
      <w:tblPr>
        <w:tblW w:w="0" w:type="auto"/>
        <w:tblLook w:val="01E0" w:firstRow="1" w:lastRow="1" w:firstColumn="1" w:lastColumn="1" w:noHBand="0" w:noVBand="0"/>
      </w:tblPr>
      <w:tblGrid>
        <w:gridCol w:w="5255"/>
        <w:gridCol w:w="4316"/>
      </w:tblGrid>
      <w:tr w:rsidR="000C2D0B" w:rsidTr="006931D1">
        <w:tc>
          <w:tcPr>
            <w:tcW w:w="5273" w:type="dxa"/>
          </w:tcPr>
          <w:p w:rsidR="000C2D0B" w:rsidRDefault="000C2D0B" w:rsidP="006931D1">
            <w:pPr>
              <w:tabs>
                <w:tab w:val="left" w:pos="2025"/>
              </w:tabs>
              <w:rPr>
                <w:sz w:val="28"/>
                <w:szCs w:val="28"/>
              </w:rPr>
            </w:pPr>
            <w:r>
              <w:rPr>
                <w:sz w:val="28"/>
                <w:szCs w:val="28"/>
              </w:rPr>
              <w:t xml:space="preserve">  От работодателя</w:t>
            </w:r>
          </w:p>
          <w:p w:rsidR="000C2D0B" w:rsidRDefault="000C2D0B" w:rsidP="006931D1">
            <w:pPr>
              <w:tabs>
                <w:tab w:val="left" w:pos="2025"/>
              </w:tabs>
              <w:rPr>
                <w:sz w:val="28"/>
                <w:szCs w:val="28"/>
              </w:rPr>
            </w:pPr>
            <w:r>
              <w:rPr>
                <w:sz w:val="28"/>
                <w:szCs w:val="28"/>
              </w:rPr>
              <w:t xml:space="preserve">  Директор М</w:t>
            </w:r>
            <w:r w:rsidR="00072E17">
              <w:rPr>
                <w:sz w:val="28"/>
                <w:szCs w:val="28"/>
              </w:rPr>
              <w:t>А</w:t>
            </w:r>
            <w:r>
              <w:rPr>
                <w:sz w:val="28"/>
                <w:szCs w:val="28"/>
              </w:rPr>
              <w:t>УК</w:t>
            </w:r>
          </w:p>
          <w:p w:rsidR="000C2D0B" w:rsidRDefault="000C2D0B" w:rsidP="006931D1">
            <w:pPr>
              <w:tabs>
                <w:tab w:val="left" w:pos="2025"/>
              </w:tabs>
              <w:rPr>
                <w:sz w:val="28"/>
                <w:szCs w:val="28"/>
              </w:rPr>
            </w:pPr>
            <w:r>
              <w:rPr>
                <w:sz w:val="28"/>
                <w:szCs w:val="28"/>
              </w:rPr>
              <w:t>«</w:t>
            </w:r>
            <w:proofErr w:type="spellStart"/>
            <w:r>
              <w:rPr>
                <w:sz w:val="28"/>
                <w:szCs w:val="28"/>
              </w:rPr>
              <w:t>Межпоселенческая</w:t>
            </w:r>
            <w:proofErr w:type="spellEnd"/>
            <w:r>
              <w:rPr>
                <w:sz w:val="28"/>
                <w:szCs w:val="28"/>
              </w:rPr>
              <w:t xml:space="preserve"> центральная</w:t>
            </w:r>
          </w:p>
          <w:p w:rsidR="000C2D0B" w:rsidRDefault="000C2D0B" w:rsidP="006931D1">
            <w:pPr>
              <w:tabs>
                <w:tab w:val="left" w:pos="2025"/>
              </w:tabs>
              <w:rPr>
                <w:sz w:val="28"/>
                <w:szCs w:val="28"/>
              </w:rPr>
            </w:pPr>
            <w:r>
              <w:rPr>
                <w:sz w:val="28"/>
                <w:szCs w:val="28"/>
              </w:rPr>
              <w:t>библиотека»</w:t>
            </w:r>
          </w:p>
          <w:p w:rsidR="000C2D0B" w:rsidRDefault="000C2D0B" w:rsidP="006931D1">
            <w:pPr>
              <w:tabs>
                <w:tab w:val="left" w:pos="2025"/>
              </w:tabs>
              <w:rPr>
                <w:sz w:val="28"/>
                <w:szCs w:val="28"/>
              </w:rPr>
            </w:pPr>
          </w:p>
          <w:p w:rsidR="000C2D0B" w:rsidRDefault="000C2D0B" w:rsidP="006931D1">
            <w:pPr>
              <w:tabs>
                <w:tab w:val="left" w:pos="2025"/>
              </w:tabs>
              <w:rPr>
                <w:sz w:val="28"/>
                <w:szCs w:val="28"/>
              </w:rPr>
            </w:pPr>
            <w:r>
              <w:rPr>
                <w:sz w:val="28"/>
                <w:szCs w:val="28"/>
              </w:rPr>
              <w:t xml:space="preserve">  ____________ </w:t>
            </w:r>
            <w:proofErr w:type="spellStart"/>
            <w:r>
              <w:rPr>
                <w:sz w:val="28"/>
                <w:szCs w:val="28"/>
              </w:rPr>
              <w:t>С.В.Колосова</w:t>
            </w:r>
            <w:proofErr w:type="spellEnd"/>
          </w:p>
        </w:tc>
        <w:tc>
          <w:tcPr>
            <w:tcW w:w="4327" w:type="dxa"/>
          </w:tcPr>
          <w:p w:rsidR="000C2D0B" w:rsidRDefault="000C2D0B" w:rsidP="006931D1">
            <w:pPr>
              <w:tabs>
                <w:tab w:val="left" w:pos="2025"/>
              </w:tabs>
              <w:rPr>
                <w:sz w:val="28"/>
                <w:szCs w:val="28"/>
              </w:rPr>
            </w:pPr>
            <w:r>
              <w:rPr>
                <w:sz w:val="28"/>
                <w:szCs w:val="28"/>
              </w:rPr>
              <w:t>Уполномоченные</w:t>
            </w:r>
          </w:p>
          <w:p w:rsidR="000C2D0B" w:rsidRDefault="000C2D0B" w:rsidP="006931D1">
            <w:pPr>
              <w:tabs>
                <w:tab w:val="left" w:pos="2025"/>
              </w:tabs>
              <w:rPr>
                <w:sz w:val="28"/>
                <w:szCs w:val="28"/>
              </w:rPr>
            </w:pPr>
            <w:r>
              <w:rPr>
                <w:sz w:val="28"/>
                <w:szCs w:val="28"/>
              </w:rPr>
              <w:t>от работников М</w:t>
            </w:r>
            <w:r w:rsidR="00072E17">
              <w:rPr>
                <w:sz w:val="28"/>
                <w:szCs w:val="28"/>
              </w:rPr>
              <w:t>А</w:t>
            </w:r>
            <w:r>
              <w:rPr>
                <w:sz w:val="28"/>
                <w:szCs w:val="28"/>
              </w:rPr>
              <w:t>УК</w:t>
            </w:r>
          </w:p>
          <w:p w:rsidR="000C2D0B" w:rsidRDefault="000C2D0B" w:rsidP="006931D1">
            <w:pPr>
              <w:tabs>
                <w:tab w:val="left" w:pos="2025"/>
              </w:tabs>
              <w:rPr>
                <w:sz w:val="28"/>
                <w:szCs w:val="28"/>
              </w:rPr>
            </w:pPr>
            <w:r>
              <w:rPr>
                <w:sz w:val="28"/>
                <w:szCs w:val="28"/>
              </w:rPr>
              <w:t>«</w:t>
            </w:r>
            <w:proofErr w:type="spellStart"/>
            <w:r>
              <w:rPr>
                <w:sz w:val="28"/>
                <w:szCs w:val="28"/>
              </w:rPr>
              <w:t>Межпоселенческая</w:t>
            </w:r>
            <w:proofErr w:type="spellEnd"/>
            <w:r>
              <w:rPr>
                <w:sz w:val="28"/>
                <w:szCs w:val="28"/>
              </w:rPr>
              <w:t xml:space="preserve"> центральная</w:t>
            </w:r>
          </w:p>
          <w:p w:rsidR="000C2D0B" w:rsidRDefault="000C2D0B" w:rsidP="006931D1">
            <w:pPr>
              <w:tabs>
                <w:tab w:val="left" w:pos="2025"/>
              </w:tabs>
              <w:rPr>
                <w:sz w:val="28"/>
                <w:szCs w:val="28"/>
              </w:rPr>
            </w:pPr>
            <w:r>
              <w:rPr>
                <w:sz w:val="28"/>
                <w:szCs w:val="28"/>
              </w:rPr>
              <w:t>библиотека»</w:t>
            </w:r>
          </w:p>
          <w:p w:rsidR="000C2D0B" w:rsidRDefault="000C2D0B" w:rsidP="006931D1">
            <w:pPr>
              <w:tabs>
                <w:tab w:val="left" w:pos="2025"/>
              </w:tabs>
              <w:rPr>
                <w:sz w:val="28"/>
                <w:szCs w:val="28"/>
              </w:rPr>
            </w:pPr>
          </w:p>
          <w:p w:rsidR="000C2D0B" w:rsidRDefault="000C2D0B" w:rsidP="006931D1">
            <w:pPr>
              <w:tabs>
                <w:tab w:val="left" w:pos="2025"/>
              </w:tabs>
              <w:rPr>
                <w:sz w:val="28"/>
                <w:szCs w:val="28"/>
              </w:rPr>
            </w:pPr>
            <w:r>
              <w:rPr>
                <w:sz w:val="28"/>
                <w:szCs w:val="28"/>
              </w:rPr>
              <w:t xml:space="preserve">_____________ </w:t>
            </w:r>
            <w:proofErr w:type="spellStart"/>
            <w:r>
              <w:rPr>
                <w:sz w:val="28"/>
                <w:szCs w:val="28"/>
              </w:rPr>
              <w:t>М.П.Трофимова</w:t>
            </w:r>
            <w:proofErr w:type="spellEnd"/>
          </w:p>
          <w:p w:rsidR="000C2D0B" w:rsidRDefault="000C2D0B" w:rsidP="006931D1">
            <w:pPr>
              <w:tabs>
                <w:tab w:val="left" w:pos="2025"/>
              </w:tabs>
              <w:rPr>
                <w:sz w:val="28"/>
                <w:szCs w:val="28"/>
              </w:rPr>
            </w:pPr>
          </w:p>
          <w:p w:rsidR="000C2D0B" w:rsidRDefault="000C2D0B" w:rsidP="006931D1">
            <w:pPr>
              <w:tabs>
                <w:tab w:val="left" w:pos="2025"/>
              </w:tabs>
              <w:rPr>
                <w:sz w:val="28"/>
                <w:szCs w:val="28"/>
              </w:rPr>
            </w:pPr>
            <w:r>
              <w:rPr>
                <w:sz w:val="28"/>
                <w:szCs w:val="28"/>
              </w:rPr>
              <w:t xml:space="preserve">_____________  </w:t>
            </w:r>
            <w:proofErr w:type="spellStart"/>
            <w:r>
              <w:rPr>
                <w:sz w:val="28"/>
                <w:szCs w:val="28"/>
              </w:rPr>
              <w:t>М.Г.Сидоренко</w:t>
            </w:r>
            <w:proofErr w:type="spellEnd"/>
          </w:p>
          <w:p w:rsidR="000C2D0B" w:rsidRDefault="000C2D0B" w:rsidP="006931D1">
            <w:pPr>
              <w:tabs>
                <w:tab w:val="left" w:pos="2025"/>
              </w:tabs>
              <w:rPr>
                <w:sz w:val="28"/>
                <w:szCs w:val="28"/>
              </w:rPr>
            </w:pPr>
          </w:p>
          <w:p w:rsidR="000C2D0B" w:rsidRDefault="000C2D0B" w:rsidP="006931D1">
            <w:pPr>
              <w:tabs>
                <w:tab w:val="left" w:pos="2025"/>
              </w:tabs>
              <w:rPr>
                <w:sz w:val="28"/>
                <w:szCs w:val="28"/>
              </w:rPr>
            </w:pPr>
            <w:r>
              <w:rPr>
                <w:sz w:val="28"/>
                <w:szCs w:val="28"/>
              </w:rPr>
              <w:t xml:space="preserve">_____________  </w:t>
            </w:r>
            <w:proofErr w:type="spellStart"/>
            <w:r>
              <w:rPr>
                <w:sz w:val="28"/>
                <w:szCs w:val="28"/>
              </w:rPr>
              <w:t>Е.С.Смирнова</w:t>
            </w:r>
            <w:proofErr w:type="spellEnd"/>
            <w:r>
              <w:rPr>
                <w:sz w:val="28"/>
                <w:szCs w:val="28"/>
              </w:rPr>
              <w:t xml:space="preserve">                           </w:t>
            </w:r>
          </w:p>
        </w:tc>
      </w:tr>
    </w:tbl>
    <w:p w:rsidR="000C2D0B" w:rsidRDefault="000C2D0B" w:rsidP="000C2D0B">
      <w:pPr>
        <w:tabs>
          <w:tab w:val="left" w:pos="2025"/>
        </w:tabs>
        <w:rPr>
          <w:sz w:val="33"/>
          <w:szCs w:val="33"/>
        </w:rPr>
      </w:pPr>
    </w:p>
    <w:p w:rsidR="000C2D0B" w:rsidRDefault="000C2D0B" w:rsidP="000C2D0B">
      <w:pPr>
        <w:tabs>
          <w:tab w:val="left" w:pos="2025"/>
        </w:tabs>
        <w:jc w:val="center"/>
        <w:rPr>
          <w:sz w:val="33"/>
          <w:szCs w:val="33"/>
        </w:rPr>
      </w:pPr>
    </w:p>
    <w:p w:rsidR="000C2D0B" w:rsidRDefault="000C2D0B" w:rsidP="000C2D0B">
      <w:pPr>
        <w:tabs>
          <w:tab w:val="left" w:pos="2025"/>
        </w:tabs>
        <w:jc w:val="center"/>
        <w:rPr>
          <w:sz w:val="33"/>
          <w:szCs w:val="33"/>
        </w:rPr>
      </w:pPr>
    </w:p>
    <w:p w:rsidR="000C2D0B" w:rsidRDefault="000C2D0B" w:rsidP="000C2D0B">
      <w:pPr>
        <w:jc w:val="both"/>
        <w:rPr>
          <w:szCs w:val="20"/>
        </w:rPr>
      </w:pPr>
      <w:r>
        <w:t>Коллективный договор прошел уведомительную регистрацию</w:t>
      </w:r>
    </w:p>
    <w:p w:rsidR="000C2D0B" w:rsidRDefault="000C2D0B" w:rsidP="000C2D0B">
      <w:pPr>
        <w:spacing w:line="360" w:lineRule="auto"/>
        <w:jc w:val="both"/>
      </w:pPr>
      <w:r>
        <w:t>_____________________________________________________________________________</w:t>
      </w:r>
    </w:p>
    <w:p w:rsidR="000C2D0B" w:rsidRDefault="000C2D0B" w:rsidP="000C2D0B">
      <w:pPr>
        <w:spacing w:line="360" w:lineRule="auto"/>
        <w:jc w:val="both"/>
      </w:pPr>
      <w:r>
        <w:t>_____________________________________________________________________________</w:t>
      </w:r>
    </w:p>
    <w:p w:rsidR="000C2D0B" w:rsidRDefault="000C2D0B" w:rsidP="000C2D0B">
      <w:pPr>
        <w:jc w:val="both"/>
      </w:pPr>
      <w:r>
        <w:t>Регистрационный №___ от «___»____________201</w:t>
      </w:r>
      <w:r w:rsidR="00072E17">
        <w:t>6</w:t>
      </w:r>
      <w:r>
        <w:t>_г.</w:t>
      </w:r>
    </w:p>
    <w:p w:rsidR="000C2D0B" w:rsidRDefault="000C2D0B" w:rsidP="000C2D0B">
      <w:pPr>
        <w:jc w:val="both"/>
      </w:pPr>
    </w:p>
    <w:p w:rsidR="000C2D0B" w:rsidRDefault="000C2D0B" w:rsidP="000C2D0B">
      <w:pPr>
        <w:jc w:val="both"/>
      </w:pPr>
    </w:p>
    <w:p w:rsidR="000C2D0B" w:rsidRDefault="000C2D0B" w:rsidP="000C2D0B">
      <w:pPr>
        <w:jc w:val="both"/>
      </w:pPr>
    </w:p>
    <w:p w:rsidR="00F77B18" w:rsidRDefault="00F77B18" w:rsidP="00072E17">
      <w:pPr>
        <w:widowControl w:val="0"/>
        <w:shd w:val="clear" w:color="auto" w:fill="FFFFFF"/>
        <w:autoSpaceDE w:val="0"/>
        <w:autoSpaceDN w:val="0"/>
        <w:adjustRightInd w:val="0"/>
        <w:rPr>
          <w:sz w:val="28"/>
          <w:szCs w:val="28"/>
        </w:rPr>
      </w:pPr>
    </w:p>
    <w:p w:rsidR="000C2D0B" w:rsidRPr="000C2D0B" w:rsidRDefault="000C2D0B" w:rsidP="00072E17">
      <w:pPr>
        <w:widowControl w:val="0"/>
        <w:shd w:val="clear" w:color="auto" w:fill="FFFFFF"/>
        <w:autoSpaceDE w:val="0"/>
        <w:autoSpaceDN w:val="0"/>
        <w:adjustRightInd w:val="0"/>
        <w:rPr>
          <w:sz w:val="28"/>
          <w:szCs w:val="28"/>
        </w:rPr>
      </w:pPr>
    </w:p>
    <w:p w:rsidR="000C2D0B" w:rsidRDefault="000C2D0B" w:rsidP="00B700D1">
      <w:pPr>
        <w:widowControl w:val="0"/>
        <w:shd w:val="clear" w:color="auto" w:fill="FFFFFF"/>
        <w:autoSpaceDE w:val="0"/>
        <w:autoSpaceDN w:val="0"/>
        <w:adjustRightInd w:val="0"/>
        <w:jc w:val="center"/>
        <w:rPr>
          <w:sz w:val="28"/>
          <w:szCs w:val="28"/>
        </w:rPr>
      </w:pPr>
      <w:bookmarkStart w:id="0" w:name="_GoBack"/>
      <w:bookmarkEnd w:id="0"/>
      <w:r>
        <w:rPr>
          <w:b/>
          <w:bCs/>
          <w:color w:val="000000"/>
          <w:spacing w:val="-14"/>
          <w:sz w:val="28"/>
          <w:szCs w:val="28"/>
        </w:rPr>
        <w:lastRenderedPageBreak/>
        <w:t>1. Общие положения.</w:t>
      </w:r>
    </w:p>
    <w:p w:rsidR="000C2D0B" w:rsidRDefault="000C2D0B" w:rsidP="000C2D0B">
      <w:pPr>
        <w:widowControl w:val="0"/>
        <w:numPr>
          <w:ilvl w:val="1"/>
          <w:numId w:val="2"/>
        </w:numPr>
        <w:shd w:val="clear" w:color="auto" w:fill="FFFFFF"/>
        <w:autoSpaceDE w:val="0"/>
        <w:autoSpaceDN w:val="0"/>
        <w:adjustRightInd w:val="0"/>
        <w:spacing w:before="100" w:beforeAutospacing="1"/>
        <w:ind w:left="0" w:firstLine="0"/>
        <w:jc w:val="both"/>
        <w:rPr>
          <w:color w:val="000000"/>
          <w:spacing w:val="-6"/>
        </w:rPr>
      </w:pPr>
      <w:r>
        <w:rPr>
          <w:color w:val="000000"/>
          <w:spacing w:val="-10"/>
        </w:rPr>
        <w:t xml:space="preserve">Настоящий коллективный договор (далее КД)  заключен между работодателем и </w:t>
      </w:r>
      <w:r>
        <w:rPr>
          <w:color w:val="000000"/>
          <w:spacing w:val="-11"/>
        </w:rPr>
        <w:t>работниками и является локальным правовым актом, регулирующим социально-</w:t>
      </w:r>
      <w:r>
        <w:rPr>
          <w:color w:val="000000"/>
          <w:spacing w:val="-4"/>
        </w:rPr>
        <w:t xml:space="preserve">трудовые отношения в Муниципальном </w:t>
      </w:r>
      <w:r w:rsidR="00072E17">
        <w:rPr>
          <w:color w:val="000000"/>
          <w:spacing w:val="-4"/>
        </w:rPr>
        <w:t>автономном</w:t>
      </w:r>
      <w:r>
        <w:rPr>
          <w:color w:val="000000"/>
          <w:spacing w:val="-4"/>
        </w:rPr>
        <w:t xml:space="preserve"> учреждении культуры «</w:t>
      </w:r>
      <w:proofErr w:type="spellStart"/>
      <w:r>
        <w:rPr>
          <w:color w:val="000000"/>
          <w:spacing w:val="-4"/>
        </w:rPr>
        <w:t>Межпоселенческая</w:t>
      </w:r>
      <w:proofErr w:type="spellEnd"/>
      <w:r>
        <w:rPr>
          <w:color w:val="000000"/>
          <w:spacing w:val="-4"/>
        </w:rPr>
        <w:t xml:space="preserve"> центральная библиотека».</w:t>
      </w:r>
      <w:r>
        <w:rPr>
          <w:color w:val="000000"/>
          <w:spacing w:val="-10"/>
        </w:rPr>
        <w:t xml:space="preserve"> </w:t>
      </w:r>
      <w:r w:rsidR="00072E17">
        <w:rPr>
          <w:color w:val="000000"/>
          <w:spacing w:val="-10"/>
        </w:rPr>
        <w:t xml:space="preserve"> </w:t>
      </w:r>
      <w:proofErr w:type="gramStart"/>
      <w:r>
        <w:rPr>
          <w:color w:val="000000"/>
          <w:spacing w:val="-6"/>
        </w:rPr>
        <w:t xml:space="preserve">КД заключен в соответствии с Трудовым кодексом Российской Федерации (далее ТК РФ), иными </w:t>
      </w:r>
      <w:r>
        <w:rPr>
          <w:color w:val="000000"/>
          <w:spacing w:val="-8"/>
        </w:rPr>
        <w:t xml:space="preserve">законодательными и нормативными правовыми актами с целью определения </w:t>
      </w:r>
      <w:r>
        <w:rPr>
          <w:color w:val="000000"/>
          <w:spacing w:val="-9"/>
        </w:rPr>
        <w:t xml:space="preserve">взаимных профессиональных интересов работников </w:t>
      </w:r>
      <w:r>
        <w:rPr>
          <w:color w:val="000000"/>
          <w:spacing w:val="-4"/>
        </w:rPr>
        <w:t xml:space="preserve">Муниципального </w:t>
      </w:r>
      <w:r w:rsidR="00072E17">
        <w:rPr>
          <w:color w:val="000000"/>
          <w:spacing w:val="-4"/>
        </w:rPr>
        <w:t>автономного</w:t>
      </w:r>
      <w:r>
        <w:rPr>
          <w:color w:val="000000"/>
          <w:spacing w:val="-4"/>
        </w:rPr>
        <w:t xml:space="preserve"> учреждения культуры «</w:t>
      </w:r>
      <w:proofErr w:type="spellStart"/>
      <w:r>
        <w:rPr>
          <w:color w:val="000000"/>
          <w:spacing w:val="-4"/>
        </w:rPr>
        <w:t>Межпоселенческая</w:t>
      </w:r>
      <w:proofErr w:type="spellEnd"/>
      <w:r>
        <w:rPr>
          <w:color w:val="000000"/>
          <w:spacing w:val="-4"/>
        </w:rPr>
        <w:t xml:space="preserve"> центральная библиотека» (далее М</w:t>
      </w:r>
      <w:r w:rsidR="00072E17">
        <w:rPr>
          <w:color w:val="000000"/>
          <w:spacing w:val="-4"/>
        </w:rPr>
        <w:t>А</w:t>
      </w:r>
      <w:r>
        <w:rPr>
          <w:color w:val="000000"/>
          <w:spacing w:val="-4"/>
        </w:rPr>
        <w:t>УК «МЦБ»)</w:t>
      </w:r>
      <w:r>
        <w:rPr>
          <w:color w:val="000000"/>
          <w:spacing w:val="-9"/>
        </w:rPr>
        <w:t xml:space="preserve"> и установлению дополнительных социально-экономических, правовых и профессиональных гарантий, </w:t>
      </w:r>
      <w:r>
        <w:rPr>
          <w:color w:val="000000"/>
          <w:spacing w:val="-4"/>
        </w:rPr>
        <w:t xml:space="preserve">льгот и преимуществ для работников, а также по </w:t>
      </w:r>
      <w:r>
        <w:rPr>
          <w:color w:val="000000"/>
          <w:spacing w:val="-2"/>
        </w:rPr>
        <w:t>созданию более благоприятных условий труда по сравнению с установленными</w:t>
      </w:r>
      <w:proofErr w:type="gramEnd"/>
      <w:r>
        <w:rPr>
          <w:color w:val="000000"/>
          <w:spacing w:val="-2"/>
        </w:rPr>
        <w:t xml:space="preserve"> </w:t>
      </w:r>
      <w:r>
        <w:rPr>
          <w:color w:val="000000"/>
          <w:spacing w:val="-6"/>
        </w:rPr>
        <w:t xml:space="preserve">законами, иными нормативными правовыми актами, включая соглашения. </w:t>
      </w:r>
    </w:p>
    <w:p w:rsidR="000C2D0B" w:rsidRDefault="000C2D0B" w:rsidP="000C2D0B">
      <w:pPr>
        <w:widowControl w:val="0"/>
        <w:numPr>
          <w:ilvl w:val="1"/>
          <w:numId w:val="2"/>
        </w:numPr>
        <w:shd w:val="clear" w:color="auto" w:fill="FFFFFF"/>
        <w:autoSpaceDE w:val="0"/>
        <w:autoSpaceDN w:val="0"/>
        <w:adjustRightInd w:val="0"/>
        <w:spacing w:before="100" w:beforeAutospacing="1"/>
        <w:ind w:left="0" w:firstLine="0"/>
        <w:jc w:val="both"/>
        <w:rPr>
          <w:color w:val="000000"/>
          <w:spacing w:val="-6"/>
        </w:rPr>
      </w:pPr>
      <w:r>
        <w:rPr>
          <w:color w:val="000000"/>
          <w:spacing w:val="-6"/>
        </w:rPr>
        <w:t xml:space="preserve">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w:t>
      </w:r>
      <w:proofErr w:type="spellStart"/>
      <w:r>
        <w:rPr>
          <w:color w:val="000000"/>
          <w:spacing w:val="-6"/>
        </w:rPr>
        <w:t>жилищно</w:t>
      </w:r>
      <w:proofErr w:type="spellEnd"/>
      <w:r>
        <w:rPr>
          <w:color w:val="000000"/>
          <w:spacing w:val="-6"/>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0C2D0B" w:rsidRDefault="000C2D0B" w:rsidP="000C2D0B">
      <w:pPr>
        <w:widowControl w:val="0"/>
        <w:numPr>
          <w:ilvl w:val="1"/>
          <w:numId w:val="2"/>
        </w:numPr>
        <w:shd w:val="clear" w:color="auto" w:fill="FFFFFF"/>
        <w:autoSpaceDE w:val="0"/>
        <w:autoSpaceDN w:val="0"/>
        <w:adjustRightInd w:val="0"/>
        <w:spacing w:before="100" w:beforeAutospacing="1"/>
        <w:ind w:right="24"/>
        <w:jc w:val="both"/>
        <w:rPr>
          <w:color w:val="000000"/>
          <w:spacing w:val="-4"/>
        </w:rPr>
      </w:pPr>
      <w:r>
        <w:rPr>
          <w:color w:val="000000"/>
          <w:spacing w:val="-4"/>
        </w:rPr>
        <w:t>Сторонами коллективного договора являются:</w:t>
      </w:r>
    </w:p>
    <w:p w:rsidR="000C2D0B" w:rsidRDefault="000C2D0B" w:rsidP="000C2D0B">
      <w:pPr>
        <w:widowControl w:val="0"/>
        <w:numPr>
          <w:ilvl w:val="0"/>
          <w:numId w:val="3"/>
        </w:numPr>
        <w:shd w:val="clear" w:color="auto" w:fill="FFFFFF"/>
        <w:autoSpaceDE w:val="0"/>
        <w:autoSpaceDN w:val="0"/>
        <w:adjustRightInd w:val="0"/>
        <w:spacing w:before="100" w:beforeAutospacing="1"/>
        <w:ind w:right="24"/>
        <w:jc w:val="both"/>
      </w:pPr>
      <w:r>
        <w:rPr>
          <w:color w:val="000000"/>
          <w:spacing w:val="-4"/>
        </w:rPr>
        <w:t xml:space="preserve">работники Муниципального </w:t>
      </w:r>
      <w:r w:rsidR="00072E17">
        <w:rPr>
          <w:color w:val="000000"/>
          <w:spacing w:val="-4"/>
        </w:rPr>
        <w:t xml:space="preserve">автономного </w:t>
      </w:r>
      <w:r>
        <w:rPr>
          <w:color w:val="000000"/>
          <w:spacing w:val="-4"/>
        </w:rPr>
        <w:t xml:space="preserve"> </w:t>
      </w:r>
      <w:proofErr w:type="gramStart"/>
      <w:r>
        <w:rPr>
          <w:color w:val="000000"/>
          <w:spacing w:val="-4"/>
        </w:rPr>
        <w:t>учреждении</w:t>
      </w:r>
      <w:proofErr w:type="gramEnd"/>
      <w:r>
        <w:rPr>
          <w:color w:val="000000"/>
          <w:spacing w:val="-4"/>
        </w:rPr>
        <w:t xml:space="preserve"> культуры «</w:t>
      </w:r>
      <w:proofErr w:type="spellStart"/>
      <w:r>
        <w:rPr>
          <w:color w:val="000000"/>
          <w:spacing w:val="-4"/>
        </w:rPr>
        <w:t>Межпоселенческая</w:t>
      </w:r>
      <w:proofErr w:type="spellEnd"/>
      <w:r>
        <w:rPr>
          <w:color w:val="000000"/>
          <w:spacing w:val="-4"/>
        </w:rPr>
        <w:t xml:space="preserve"> центральная библиотека» </w:t>
      </w:r>
      <w:r>
        <w:rPr>
          <w:color w:val="000000"/>
          <w:spacing w:val="-10"/>
        </w:rPr>
        <w:t>в лице их Представителей работников – Трофимовой М.П., Сидоренко М.Г., Смирновой Е.С. (далее по тексту «Представитель»);</w:t>
      </w:r>
    </w:p>
    <w:p w:rsidR="000C2D0B" w:rsidRDefault="000C2D0B" w:rsidP="000C2D0B">
      <w:pPr>
        <w:widowControl w:val="0"/>
        <w:numPr>
          <w:ilvl w:val="0"/>
          <w:numId w:val="3"/>
        </w:numPr>
        <w:shd w:val="clear" w:color="auto" w:fill="FFFFFF"/>
        <w:autoSpaceDE w:val="0"/>
        <w:autoSpaceDN w:val="0"/>
        <w:adjustRightInd w:val="0"/>
        <w:spacing w:before="100" w:beforeAutospacing="1"/>
        <w:ind w:right="14"/>
        <w:jc w:val="both"/>
        <w:rPr>
          <w:color w:val="000000"/>
          <w:spacing w:val="-7"/>
        </w:rPr>
      </w:pPr>
      <w:r>
        <w:rPr>
          <w:color w:val="000000"/>
          <w:spacing w:val="-7"/>
        </w:rPr>
        <w:t xml:space="preserve">директор </w:t>
      </w:r>
      <w:r>
        <w:rPr>
          <w:color w:val="000000"/>
          <w:spacing w:val="-4"/>
        </w:rPr>
        <w:t xml:space="preserve">Муниципального </w:t>
      </w:r>
      <w:r w:rsidR="00072E17">
        <w:rPr>
          <w:color w:val="000000"/>
          <w:spacing w:val="-4"/>
        </w:rPr>
        <w:t>автономного</w:t>
      </w:r>
      <w:r>
        <w:rPr>
          <w:color w:val="000000"/>
          <w:spacing w:val="-4"/>
        </w:rPr>
        <w:t xml:space="preserve"> учреждения культуры «</w:t>
      </w:r>
      <w:proofErr w:type="spellStart"/>
      <w:r>
        <w:rPr>
          <w:color w:val="000000"/>
          <w:spacing w:val="-4"/>
        </w:rPr>
        <w:t>Межпоселенческая</w:t>
      </w:r>
      <w:proofErr w:type="spellEnd"/>
      <w:r>
        <w:rPr>
          <w:color w:val="000000"/>
          <w:spacing w:val="-4"/>
        </w:rPr>
        <w:t xml:space="preserve"> центральная библиотека»</w:t>
      </w:r>
      <w:r>
        <w:rPr>
          <w:color w:val="000000"/>
          <w:spacing w:val="-7"/>
        </w:rPr>
        <w:t xml:space="preserve">, действующего на </w:t>
      </w:r>
      <w:r>
        <w:rPr>
          <w:color w:val="000000"/>
          <w:spacing w:val="-12"/>
        </w:rPr>
        <w:t xml:space="preserve">основании Устава  в лице  Колосовой  С.В. - </w:t>
      </w:r>
      <w:r>
        <w:t xml:space="preserve"> </w:t>
      </w:r>
      <w:r>
        <w:rPr>
          <w:color w:val="000000"/>
          <w:spacing w:val="-7"/>
        </w:rPr>
        <w:t>Работодатель.</w:t>
      </w:r>
    </w:p>
    <w:p w:rsidR="000C2D0B" w:rsidRDefault="000C2D0B" w:rsidP="000C2D0B">
      <w:pPr>
        <w:widowControl w:val="0"/>
        <w:numPr>
          <w:ilvl w:val="1"/>
          <w:numId w:val="2"/>
        </w:numPr>
        <w:shd w:val="clear" w:color="auto" w:fill="FFFFFF"/>
        <w:tabs>
          <w:tab w:val="num" w:pos="720"/>
        </w:tabs>
        <w:autoSpaceDE w:val="0"/>
        <w:autoSpaceDN w:val="0"/>
        <w:adjustRightInd w:val="0"/>
        <w:spacing w:before="100" w:beforeAutospacing="1"/>
        <w:ind w:left="0" w:right="10" w:firstLine="0"/>
        <w:jc w:val="both"/>
        <w:rPr>
          <w:color w:val="000000"/>
          <w:spacing w:val="-6"/>
        </w:rPr>
      </w:pPr>
      <w:r>
        <w:rPr>
          <w:color w:val="000000"/>
          <w:spacing w:val="-6"/>
        </w:rPr>
        <w:t xml:space="preserve">Действие настоящего КД распространяется на всех работников </w:t>
      </w:r>
      <w:r>
        <w:rPr>
          <w:color w:val="000000"/>
          <w:spacing w:val="-4"/>
        </w:rPr>
        <w:t>М</w:t>
      </w:r>
      <w:r w:rsidR="00072E17">
        <w:rPr>
          <w:color w:val="000000"/>
          <w:spacing w:val="-4"/>
        </w:rPr>
        <w:t>А</w:t>
      </w:r>
      <w:r>
        <w:rPr>
          <w:color w:val="000000"/>
          <w:spacing w:val="-4"/>
        </w:rPr>
        <w:t>УК «МЦБ»</w:t>
      </w:r>
      <w:r>
        <w:rPr>
          <w:color w:val="000000"/>
          <w:spacing w:val="-6"/>
        </w:rPr>
        <w:t xml:space="preserve"> в том числе на директора </w:t>
      </w:r>
      <w:r>
        <w:rPr>
          <w:color w:val="000000"/>
          <w:spacing w:val="-4"/>
        </w:rPr>
        <w:t>М</w:t>
      </w:r>
      <w:r w:rsidR="00072E17">
        <w:rPr>
          <w:color w:val="000000"/>
          <w:spacing w:val="-4"/>
        </w:rPr>
        <w:t>А</w:t>
      </w:r>
      <w:r>
        <w:rPr>
          <w:color w:val="000000"/>
          <w:spacing w:val="-4"/>
        </w:rPr>
        <w:t>УК «МЦБ»</w:t>
      </w:r>
      <w:r>
        <w:rPr>
          <w:color w:val="000000"/>
          <w:spacing w:val="-6"/>
        </w:rPr>
        <w:t>.</w:t>
      </w:r>
    </w:p>
    <w:p w:rsidR="000C2D0B" w:rsidRDefault="000C2D0B" w:rsidP="000C2D0B">
      <w:pPr>
        <w:widowControl w:val="0"/>
        <w:numPr>
          <w:ilvl w:val="1"/>
          <w:numId w:val="2"/>
        </w:numPr>
        <w:shd w:val="clear" w:color="auto" w:fill="FFFFFF"/>
        <w:tabs>
          <w:tab w:val="num" w:pos="720"/>
        </w:tabs>
        <w:autoSpaceDE w:val="0"/>
        <w:autoSpaceDN w:val="0"/>
        <w:adjustRightInd w:val="0"/>
        <w:spacing w:before="100" w:beforeAutospacing="1"/>
        <w:ind w:left="0" w:firstLine="0"/>
        <w:jc w:val="both"/>
        <w:rPr>
          <w:color w:val="000000"/>
          <w:spacing w:val="-6"/>
        </w:rPr>
      </w:pPr>
      <w:r>
        <w:rPr>
          <w:color w:val="000000"/>
          <w:spacing w:val="-6"/>
        </w:rPr>
        <w:t xml:space="preserve">Работодатель признает Представителя работников, имеющего право от имени коллектива вести переговоры с работодателем и подписать коллективный договор. Все основные вопросы трудовых отношений и иных, связанных с ними отношений, решаются совместно с работодателем, с учетом финансово – 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rPr>
          <w:color w:val="000000"/>
          <w:spacing w:val="-6"/>
        </w:rPr>
      </w:pPr>
      <w:r>
        <w:rPr>
          <w:color w:val="000000"/>
          <w:spacing w:val="-6"/>
        </w:rPr>
        <w:t>Представитель от работников гарантирует защиту в случае нарушения законодательства со стороны работодателя и его представителей для членов профсоюза и работникам, не являющихся членами профсоюза.</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pPr>
      <w:r>
        <w:t xml:space="preserve">Стороны признают, что экономическое развитие </w:t>
      </w:r>
      <w:r>
        <w:rPr>
          <w:color w:val="000000"/>
          <w:spacing w:val="-4"/>
        </w:rPr>
        <w:t>М</w:t>
      </w:r>
      <w:r w:rsidR="00072E17">
        <w:rPr>
          <w:color w:val="000000"/>
          <w:spacing w:val="-4"/>
        </w:rPr>
        <w:t>А</w:t>
      </w:r>
      <w:r>
        <w:rPr>
          <w:color w:val="000000"/>
          <w:spacing w:val="-4"/>
        </w:rPr>
        <w:t>УК «МЦБ»</w:t>
      </w:r>
      <w:r>
        <w:t xml:space="preserve"> и благополучие членов коллектива взаимосвязаны, и, следовательно, они заинтересованы в поддержании самых тесных деловых партнерских отношений, в случае возникновения конфликтных ситуаций они будут разрешаться посредством прямых и открытых переговоров.</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pPr>
      <w:r>
        <w:t>Изменения и дополнения в настоящий коллективный договор в течение срока его действия производятся по взаимному соглашению между Работодателем и выборным Представителем работников. 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pPr>
      <w:proofErr w:type="gramStart"/>
      <w:r>
        <w:t>Контроль за</w:t>
      </w:r>
      <w:proofErr w:type="gramEnd"/>
      <w:r>
        <w:t xml:space="preserve"> соблюдением коллективного договора осуществляется сторонами социального партнерства, их представителями.</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pPr>
      <w: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pPr>
      <w:r>
        <w:lastRenderedPageBreak/>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pPr>
      <w:r>
        <w:t xml:space="preserve"> </w:t>
      </w:r>
      <w:proofErr w:type="gramStart"/>
      <w: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КД (путем проведения собраний, отчетов ответственных работников и др.).</w:t>
      </w:r>
      <w:proofErr w:type="gramEnd"/>
    </w:p>
    <w:p w:rsidR="000C2D0B" w:rsidRDefault="000C2D0B" w:rsidP="000C2D0B">
      <w:pPr>
        <w:shd w:val="clear" w:color="auto" w:fill="FFFFFF"/>
        <w:tabs>
          <w:tab w:val="num" w:pos="1035"/>
        </w:tabs>
        <w:spacing w:before="100" w:beforeAutospacing="1"/>
        <w:ind w:right="10"/>
        <w:jc w:val="both"/>
      </w:pPr>
      <w: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pPr>
      <w:r>
        <w:t>Коллективный договор вступает в силу с момента подписания его сторонами и действует в течение 201</w:t>
      </w:r>
      <w:r w:rsidR="00072E17">
        <w:t>6</w:t>
      </w:r>
      <w:r>
        <w:t>-201</w:t>
      </w:r>
      <w:r w:rsidR="00072E17">
        <w:t>8</w:t>
      </w:r>
      <w:r>
        <w:t xml:space="preserve"> гг.</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pPr>
      <w:r>
        <w:t>Стороны договорились, что текст коллективного договора должен быть доведен работодателем до сведения работников в течение  7 дней после его подписания. 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rPr>
          <w:color w:val="000000"/>
          <w:spacing w:val="-6"/>
        </w:rPr>
      </w:pPr>
      <w:r>
        <w:rPr>
          <w:color w:val="000000"/>
          <w:spacing w:val="-6"/>
        </w:rPr>
        <w:t>Представитель от работников обязуется разъяснить работникам положения КД, содействовать его реализации.</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pPr>
      <w:r>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pPr>
      <w:r>
        <w:t>При реорганизации (слияния, присоединения, разделения, выделении) учреждения коллективный договор сохраняет свое действие в течение всего срока реорганизации.</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pPr>
      <w:r>
        <w:t>При смене формы собственности учреждения коллективный договор сохраняет свое действие в течение трех месяцев со дня перехода прав собственности. 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pPr>
      <w:r>
        <w:t>При ликвидации учреждения коллективный договор сохраняет свое действие в течение всего срока проведения ликвидации.</w:t>
      </w:r>
    </w:p>
    <w:p w:rsidR="000C2D0B" w:rsidRDefault="000C2D0B" w:rsidP="000C2D0B">
      <w:pPr>
        <w:widowControl w:val="0"/>
        <w:numPr>
          <w:ilvl w:val="1"/>
          <w:numId w:val="2"/>
        </w:numPr>
        <w:shd w:val="clear" w:color="auto" w:fill="FFFFFF"/>
        <w:tabs>
          <w:tab w:val="num" w:pos="574"/>
        </w:tabs>
        <w:autoSpaceDE w:val="0"/>
        <w:autoSpaceDN w:val="0"/>
        <w:adjustRightInd w:val="0"/>
        <w:spacing w:before="100" w:beforeAutospacing="1"/>
        <w:ind w:left="0" w:right="10" w:firstLine="0"/>
        <w:jc w:val="both"/>
      </w:pPr>
      <w:r>
        <w:t>Стороны по договоренности имеют право продлить действие коллективного договора на срок не более трех лет.</w:t>
      </w:r>
    </w:p>
    <w:p w:rsidR="000C2D0B" w:rsidRDefault="000C2D0B" w:rsidP="000C2D0B">
      <w:pPr>
        <w:ind w:firstLine="709"/>
        <w:jc w:val="both"/>
      </w:pPr>
      <w: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0C2D0B" w:rsidRDefault="000C2D0B" w:rsidP="000C2D0B">
      <w:pPr>
        <w:widowControl w:val="0"/>
        <w:numPr>
          <w:ilvl w:val="0"/>
          <w:numId w:val="2"/>
        </w:numPr>
        <w:shd w:val="clear" w:color="auto" w:fill="FFFFFF"/>
        <w:autoSpaceDE w:val="0"/>
        <w:autoSpaceDN w:val="0"/>
        <w:adjustRightInd w:val="0"/>
        <w:spacing w:before="331"/>
        <w:jc w:val="center"/>
        <w:rPr>
          <w:sz w:val="28"/>
          <w:szCs w:val="28"/>
        </w:rPr>
      </w:pPr>
      <w:r>
        <w:rPr>
          <w:b/>
          <w:bCs/>
          <w:color w:val="000000"/>
          <w:spacing w:val="-11"/>
          <w:sz w:val="28"/>
          <w:szCs w:val="28"/>
        </w:rPr>
        <w:t>Общие обязательства работодателя, Представителя работников.</w:t>
      </w:r>
    </w:p>
    <w:p w:rsidR="000C2D0B" w:rsidRDefault="000C2D0B" w:rsidP="000C2D0B">
      <w:pPr>
        <w:widowControl w:val="0"/>
        <w:numPr>
          <w:ilvl w:val="1"/>
          <w:numId w:val="2"/>
        </w:numPr>
        <w:shd w:val="clear" w:color="auto" w:fill="FFFFFF"/>
        <w:tabs>
          <w:tab w:val="num" w:pos="574"/>
        </w:tabs>
        <w:autoSpaceDE w:val="0"/>
        <w:autoSpaceDN w:val="0"/>
        <w:adjustRightInd w:val="0"/>
        <w:spacing w:line="322" w:lineRule="exact"/>
        <w:ind w:left="0" w:right="29" w:firstLine="0"/>
        <w:jc w:val="both"/>
        <w:rPr>
          <w:color w:val="000000"/>
          <w:spacing w:val="-9"/>
        </w:rPr>
      </w:pPr>
      <w:r>
        <w:rPr>
          <w:color w:val="000000"/>
          <w:spacing w:val="-9"/>
        </w:rPr>
        <w:t>Стороны признают, что выполнение КД в полном объеме может быть достигнуто только совместными действиями сторон.</w:t>
      </w:r>
    </w:p>
    <w:p w:rsidR="000C2D0B" w:rsidRDefault="000C2D0B" w:rsidP="000C2D0B">
      <w:pPr>
        <w:widowControl w:val="0"/>
        <w:numPr>
          <w:ilvl w:val="1"/>
          <w:numId w:val="2"/>
        </w:numPr>
        <w:shd w:val="clear" w:color="auto" w:fill="FFFFFF"/>
        <w:tabs>
          <w:tab w:val="num" w:pos="574"/>
        </w:tabs>
        <w:autoSpaceDE w:val="0"/>
        <w:autoSpaceDN w:val="0"/>
        <w:adjustRightInd w:val="0"/>
        <w:spacing w:line="322" w:lineRule="exact"/>
        <w:ind w:left="0" w:right="29" w:firstLine="0"/>
        <w:jc w:val="both"/>
        <w:rPr>
          <w:b/>
          <w:color w:val="000000"/>
          <w:spacing w:val="-9"/>
        </w:rPr>
      </w:pPr>
      <w:r>
        <w:rPr>
          <w:b/>
          <w:color w:val="000000"/>
          <w:spacing w:val="-9"/>
        </w:rPr>
        <w:t>Работодатель обязуется:</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4" w:hanging="357"/>
        <w:jc w:val="both"/>
        <w:rPr>
          <w:color w:val="000000"/>
          <w:spacing w:val="-9"/>
        </w:rPr>
      </w:pPr>
      <w:r>
        <w:rPr>
          <w:color w:val="000000"/>
          <w:spacing w:val="-8"/>
        </w:rPr>
        <w:t xml:space="preserve">соблюдать законы и иные нормативные правовые акты, локальные нормативные </w:t>
      </w:r>
      <w:r>
        <w:rPr>
          <w:color w:val="000000"/>
          <w:spacing w:val="-10"/>
        </w:rPr>
        <w:t>акты, условия КД</w:t>
      </w:r>
      <w:r>
        <w:rPr>
          <w:color w:val="000000"/>
          <w:spacing w:val="-9"/>
        </w:rPr>
        <w:t>, других соглашений, трудовых договоров;</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4" w:hanging="357"/>
        <w:jc w:val="both"/>
        <w:rPr>
          <w:color w:val="000000"/>
          <w:spacing w:val="-9"/>
        </w:rPr>
      </w:pPr>
      <w:r>
        <w:rPr>
          <w:color w:val="000000"/>
          <w:spacing w:val="-9"/>
        </w:rPr>
        <w:t xml:space="preserve">не разглашать и принимать меры по защите обрабатываемых персональных данных   работников  </w:t>
      </w:r>
      <w:r>
        <w:rPr>
          <w:color w:val="000000"/>
          <w:spacing w:val="-4"/>
        </w:rPr>
        <w:t>М</w:t>
      </w:r>
      <w:r w:rsidR="00072E17">
        <w:rPr>
          <w:color w:val="000000"/>
          <w:spacing w:val="-4"/>
        </w:rPr>
        <w:t>А</w:t>
      </w:r>
      <w:r>
        <w:rPr>
          <w:color w:val="000000"/>
          <w:spacing w:val="-4"/>
        </w:rPr>
        <w:t>УК «МЦБ»;</w:t>
      </w:r>
      <w:r>
        <w:rPr>
          <w:color w:val="000000"/>
          <w:spacing w:val="-9"/>
        </w:rPr>
        <w:t xml:space="preserve">  </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4" w:hanging="357"/>
        <w:jc w:val="both"/>
        <w:rPr>
          <w:color w:val="000000"/>
          <w:spacing w:val="-9"/>
        </w:rPr>
      </w:pPr>
      <w:r>
        <w:rPr>
          <w:color w:val="000000"/>
          <w:spacing w:val="-9"/>
        </w:rPr>
        <w:t xml:space="preserve">обрабатывать персональные данные только с  письменного согласия работников </w:t>
      </w:r>
      <w:r>
        <w:rPr>
          <w:color w:val="000000"/>
          <w:spacing w:val="-4"/>
        </w:rPr>
        <w:t>М</w:t>
      </w:r>
      <w:r w:rsidR="00072E17">
        <w:rPr>
          <w:color w:val="000000"/>
          <w:spacing w:val="-4"/>
        </w:rPr>
        <w:t>А</w:t>
      </w:r>
      <w:r>
        <w:rPr>
          <w:color w:val="000000"/>
          <w:spacing w:val="-4"/>
        </w:rPr>
        <w:t>УК «МЦБ»;</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4" w:hanging="357"/>
        <w:jc w:val="both"/>
        <w:rPr>
          <w:color w:val="000000"/>
          <w:spacing w:val="-9"/>
        </w:rPr>
      </w:pPr>
      <w:r>
        <w:rPr>
          <w:color w:val="000000"/>
          <w:spacing w:val="-9"/>
        </w:rPr>
        <w:t>представлять работникам работу, обусловленную трудовым договором;</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4" w:hanging="357"/>
        <w:jc w:val="both"/>
        <w:rPr>
          <w:color w:val="000000"/>
          <w:spacing w:val="-9"/>
        </w:rPr>
      </w:pPr>
      <w:r>
        <w:rPr>
          <w:color w:val="000000"/>
          <w:spacing w:val="-9"/>
        </w:rPr>
        <w:t xml:space="preserve">при приеме на работу ознакомить работника с действующими правилами внутреннего </w:t>
      </w:r>
      <w:r>
        <w:rPr>
          <w:color w:val="000000"/>
          <w:spacing w:val="-9"/>
        </w:rPr>
        <w:lastRenderedPageBreak/>
        <w:t xml:space="preserve">трудового распорядка, коллективным договором, Уставом </w:t>
      </w:r>
      <w:r>
        <w:rPr>
          <w:color w:val="000000"/>
          <w:spacing w:val="-4"/>
        </w:rPr>
        <w:t>М</w:t>
      </w:r>
      <w:r w:rsidR="00072E17">
        <w:rPr>
          <w:color w:val="000000"/>
          <w:spacing w:val="-4"/>
        </w:rPr>
        <w:t>А</w:t>
      </w:r>
      <w:r w:rsidR="00CD1E9B">
        <w:rPr>
          <w:color w:val="000000"/>
          <w:spacing w:val="-4"/>
        </w:rPr>
        <w:t xml:space="preserve">УК </w:t>
      </w:r>
      <w:r>
        <w:rPr>
          <w:color w:val="000000"/>
          <w:spacing w:val="-4"/>
        </w:rPr>
        <w:t>«МЦБ»</w:t>
      </w:r>
      <w:r>
        <w:rPr>
          <w:color w:val="000000"/>
          <w:spacing w:val="-9"/>
        </w:rPr>
        <w:t>, иными локальными нормативными актами, имеющими отношение к трудовой функции работника;</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4" w:hanging="357"/>
        <w:jc w:val="both"/>
        <w:rPr>
          <w:color w:val="000000"/>
          <w:spacing w:val="-9"/>
        </w:rPr>
      </w:pPr>
      <w:r>
        <w:rPr>
          <w:color w:val="000000"/>
          <w:spacing w:val="-9"/>
        </w:rPr>
        <w:t>предоставлять работникам рабочее место, соответствующее условиям безопасности труда и отвечающее требованиям охраны труда;</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4" w:hanging="357"/>
        <w:jc w:val="both"/>
        <w:rPr>
          <w:color w:val="000000"/>
          <w:spacing w:val="-9"/>
        </w:rPr>
      </w:pPr>
      <w:r>
        <w:rPr>
          <w:color w:val="000000"/>
          <w:spacing w:val="-9"/>
        </w:rPr>
        <w:t>обеспечить работников оборудованием, документацией и иными средствами, необходимыми для исполнения ими трудовых обязанностей (ст. 163 ТК РФ);</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4" w:hanging="357"/>
        <w:jc w:val="both"/>
        <w:rPr>
          <w:color w:val="000000"/>
          <w:spacing w:val="-9"/>
        </w:rPr>
      </w:pPr>
      <w:r>
        <w:rPr>
          <w:color w:val="000000"/>
          <w:spacing w:val="-9"/>
        </w:rPr>
        <w:t>выплачивать своевременно и в полном размере причитающуюся работникам заработную плату в сроки, установленные ТК РФ, КД, Правилами внутреннего распорядка, трудовым договорам;</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4" w:hanging="357"/>
        <w:jc w:val="both"/>
      </w:pPr>
      <w:r>
        <w:rPr>
          <w:color w:val="000000"/>
          <w:spacing w:val="-9"/>
        </w:rPr>
        <w:t xml:space="preserve">предоставлять работникам возможность отдыха, обеспечиваемого установлением </w:t>
      </w:r>
      <w:r>
        <w:rPr>
          <w:color w:val="000000"/>
          <w:spacing w:val="-6"/>
        </w:rPr>
        <w:t xml:space="preserve">нормальной продолжительности рабочего времени, предоставлением еженедельных </w:t>
      </w:r>
      <w:r>
        <w:rPr>
          <w:color w:val="000000"/>
          <w:spacing w:val="-10"/>
        </w:rPr>
        <w:t>выходных дней, нерабочих праздничных дней, оплачиваемых ежегодных отпусков;</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4" w:hanging="357"/>
        <w:jc w:val="both"/>
      </w:pPr>
      <w:r>
        <w:rPr>
          <w:color w:val="000000"/>
          <w:spacing w:val="-7"/>
        </w:rPr>
        <w:t xml:space="preserve">обеспечить профессиональную подготовку, переподготовку и повышение </w:t>
      </w:r>
      <w:r>
        <w:rPr>
          <w:color w:val="000000"/>
          <w:spacing w:val="-11"/>
        </w:rPr>
        <w:t xml:space="preserve">квалификации работников в порядке, установленном ТК, иными федеральными </w:t>
      </w:r>
      <w:r>
        <w:rPr>
          <w:color w:val="000000"/>
          <w:spacing w:val="-13"/>
        </w:rPr>
        <w:t>законами, КД;</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hanging="357"/>
        <w:jc w:val="both"/>
      </w:pPr>
      <w:r>
        <w:rPr>
          <w:color w:val="000000"/>
          <w:spacing w:val="-6"/>
        </w:rPr>
        <w:t xml:space="preserve">создать условия, необходимые для соблюдения работниками дисциплины труда </w:t>
      </w:r>
      <w:r>
        <w:rPr>
          <w:color w:val="000000"/>
          <w:spacing w:val="-2"/>
        </w:rPr>
        <w:t>(ст.189ТК</w:t>
      </w:r>
      <w:r w:rsidR="00CD1E9B">
        <w:rPr>
          <w:color w:val="000000"/>
          <w:spacing w:val="-2"/>
        </w:rPr>
        <w:t xml:space="preserve"> </w:t>
      </w:r>
      <w:r>
        <w:rPr>
          <w:color w:val="000000"/>
          <w:spacing w:val="-2"/>
        </w:rPr>
        <w:t>РФ);</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5" w:hanging="357"/>
        <w:jc w:val="both"/>
      </w:pPr>
      <w:r>
        <w:rPr>
          <w:color w:val="000000"/>
          <w:spacing w:val="-8"/>
        </w:rPr>
        <w:t xml:space="preserve">обеспечить право работников на ведение коллективных переговоров, заключение </w:t>
      </w:r>
      <w:r>
        <w:rPr>
          <w:color w:val="000000"/>
          <w:spacing w:val="-10"/>
        </w:rPr>
        <w:t xml:space="preserve">договора, а также на индивидуальные и коллективные споры, в порядке, </w:t>
      </w:r>
      <w:r>
        <w:rPr>
          <w:color w:val="000000"/>
          <w:spacing w:val="-11"/>
        </w:rPr>
        <w:t>установленном ТК РФ и настоящим КД;</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4" w:hanging="357"/>
        <w:jc w:val="both"/>
      </w:pPr>
      <w:r>
        <w:rPr>
          <w:color w:val="000000"/>
          <w:spacing w:val="-7"/>
        </w:rPr>
        <w:t xml:space="preserve">предоставлять Представителю работников полную и достоверную информацию, </w:t>
      </w:r>
      <w:r>
        <w:rPr>
          <w:color w:val="000000"/>
          <w:spacing w:val="-10"/>
        </w:rPr>
        <w:t xml:space="preserve">необходимую для заключения КД и </w:t>
      </w:r>
      <w:r w:rsidR="00F70276">
        <w:rPr>
          <w:color w:val="000000"/>
          <w:spacing w:val="-10"/>
        </w:rPr>
        <w:t xml:space="preserve"> </w:t>
      </w:r>
      <w:proofErr w:type="gramStart"/>
      <w:r>
        <w:rPr>
          <w:color w:val="000000"/>
          <w:spacing w:val="-10"/>
        </w:rPr>
        <w:t>контроля  за</w:t>
      </w:r>
      <w:proofErr w:type="gramEnd"/>
      <w:r>
        <w:rPr>
          <w:color w:val="000000"/>
          <w:spacing w:val="-10"/>
        </w:rPr>
        <w:t xml:space="preserve"> его выполнением;</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4" w:hanging="357"/>
        <w:jc w:val="both"/>
      </w:pPr>
      <w:r>
        <w:rPr>
          <w:color w:val="000000"/>
          <w:spacing w:val="-2"/>
        </w:rPr>
        <w:t xml:space="preserve">своевременно выполнять предписания государственных надзорных и </w:t>
      </w:r>
      <w:r>
        <w:rPr>
          <w:color w:val="000000"/>
          <w:spacing w:val="-3"/>
        </w:rPr>
        <w:t xml:space="preserve">контрольных органов, рассматривать представления соответствующих профсоюзных </w:t>
      </w:r>
      <w:r>
        <w:rPr>
          <w:color w:val="000000"/>
        </w:rPr>
        <w:t xml:space="preserve">органов о выявлении нарушений и законов и иных нормативных правовых актов, </w:t>
      </w:r>
      <w:r>
        <w:rPr>
          <w:color w:val="000000"/>
          <w:spacing w:val="-5"/>
        </w:rPr>
        <w:t xml:space="preserve">содержащих нормы трудового права, настоящего КД, принимать меры по их </w:t>
      </w:r>
      <w:r>
        <w:rPr>
          <w:color w:val="000000"/>
          <w:spacing w:val="-9"/>
        </w:rPr>
        <w:t>устранению;</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0" w:hanging="357"/>
        <w:jc w:val="both"/>
      </w:pPr>
      <w:r>
        <w:rPr>
          <w:spacing w:val="-3"/>
        </w:rPr>
        <w:t xml:space="preserve">проводить консультации, согласования, учитывать мнения Представителя </w:t>
      </w:r>
      <w:r>
        <w:t xml:space="preserve">работников по принимаемым локальным нормативным актам, содержащим нормы </w:t>
      </w:r>
      <w:r>
        <w:rPr>
          <w:spacing w:val="-4"/>
        </w:rPr>
        <w:t xml:space="preserve">трудового права, затрагивающим трудовые, социально-экономические гарантии </w:t>
      </w:r>
      <w:r>
        <w:rPr>
          <w:spacing w:val="-5"/>
        </w:rPr>
        <w:t>работников по КД (ст.8,53,400 ТК РФ);</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9" w:hanging="357"/>
        <w:jc w:val="both"/>
      </w:pPr>
      <w:r>
        <w:rPr>
          <w:color w:val="000000"/>
          <w:spacing w:val="-5"/>
        </w:rPr>
        <w:t>обеспечивать бытовые нужды работников, связанные с исполнением ими трудовых обязанностей;</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9" w:hanging="357"/>
        <w:jc w:val="both"/>
      </w:pPr>
      <w:r>
        <w:rPr>
          <w:color w:val="000000"/>
        </w:rPr>
        <w:t xml:space="preserve">осуществлять обязательное социальное страхование работников в порядке и </w:t>
      </w:r>
      <w:proofErr w:type="gramStart"/>
      <w:r>
        <w:rPr>
          <w:color w:val="000000"/>
          <w:spacing w:val="-5"/>
        </w:rPr>
        <w:t>размере</w:t>
      </w:r>
      <w:proofErr w:type="gramEnd"/>
      <w:r>
        <w:rPr>
          <w:color w:val="000000"/>
          <w:spacing w:val="-5"/>
        </w:rPr>
        <w:t xml:space="preserve"> установленном федеральными законами, настоящим КД;</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19" w:hanging="357"/>
        <w:jc w:val="both"/>
      </w:pPr>
      <w:r>
        <w:rPr>
          <w:color w:val="000000"/>
          <w:spacing w:val="-2"/>
        </w:rPr>
        <w:t xml:space="preserve">возмещать вред, причиненный работникам в связи с исполнением ими трудовых </w:t>
      </w:r>
      <w:r>
        <w:rPr>
          <w:color w:val="000000"/>
        </w:rPr>
        <w:t xml:space="preserve">обязанностей, а также компенсировать моральный вред в порядке и на условиях, </w:t>
      </w:r>
      <w:r>
        <w:rPr>
          <w:color w:val="000000"/>
          <w:spacing w:val="-3"/>
        </w:rPr>
        <w:t xml:space="preserve">которые установлены ТК РФ, Федеральными законами, иными нормативными актами </w:t>
      </w:r>
      <w:r>
        <w:rPr>
          <w:color w:val="000000"/>
          <w:spacing w:val="-15"/>
          <w:w w:val="112"/>
        </w:rPr>
        <w:t>и КД;</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hanging="357"/>
      </w:pPr>
      <w:r>
        <w:rPr>
          <w:color w:val="000000"/>
          <w:spacing w:val="-5"/>
        </w:rPr>
        <w:t>обеспечивать стабильное финансовое положение, сохранность имущества</w:t>
      </w:r>
      <w:r>
        <w:rPr>
          <w:color w:val="000000"/>
          <w:spacing w:val="-4"/>
        </w:rPr>
        <w:t xml:space="preserve"> М</w:t>
      </w:r>
      <w:r w:rsidR="00CD1E9B">
        <w:rPr>
          <w:color w:val="000000"/>
          <w:spacing w:val="-4"/>
        </w:rPr>
        <w:t>А</w:t>
      </w:r>
      <w:r>
        <w:rPr>
          <w:color w:val="000000"/>
          <w:spacing w:val="-4"/>
        </w:rPr>
        <w:t>УК «МЦБ»</w:t>
      </w:r>
      <w:r>
        <w:rPr>
          <w:color w:val="000000"/>
          <w:spacing w:val="-5"/>
        </w:rPr>
        <w:t>;</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29" w:hanging="357"/>
        <w:jc w:val="both"/>
      </w:pPr>
      <w:r>
        <w:rPr>
          <w:color w:val="000000"/>
          <w:spacing w:val="-2"/>
        </w:rPr>
        <w:t xml:space="preserve">обеспечивать соблюдение  социальных </w:t>
      </w:r>
      <w:r>
        <w:rPr>
          <w:color w:val="000000"/>
          <w:spacing w:val="-5"/>
        </w:rPr>
        <w:t xml:space="preserve">гарантий работникам  </w:t>
      </w:r>
      <w:r>
        <w:rPr>
          <w:color w:val="000000"/>
          <w:spacing w:val="-4"/>
        </w:rPr>
        <w:t>М</w:t>
      </w:r>
      <w:r w:rsidR="00CD1E9B">
        <w:rPr>
          <w:color w:val="000000"/>
          <w:spacing w:val="-4"/>
        </w:rPr>
        <w:t>А</w:t>
      </w:r>
      <w:r>
        <w:rPr>
          <w:color w:val="000000"/>
          <w:spacing w:val="-4"/>
        </w:rPr>
        <w:t>УК «МЦБ»</w:t>
      </w:r>
      <w:r>
        <w:rPr>
          <w:color w:val="000000"/>
          <w:spacing w:val="-5"/>
        </w:rPr>
        <w:t xml:space="preserve"> (ст.22 ТК РФ);</w:t>
      </w:r>
    </w:p>
    <w:p w:rsidR="000C2D0B" w:rsidRDefault="000C2D0B" w:rsidP="000C2D0B">
      <w:pPr>
        <w:widowControl w:val="0"/>
        <w:numPr>
          <w:ilvl w:val="0"/>
          <w:numId w:val="4"/>
        </w:numPr>
        <w:shd w:val="clear" w:color="auto" w:fill="FFFFFF"/>
        <w:autoSpaceDE w:val="0"/>
        <w:autoSpaceDN w:val="0"/>
        <w:adjustRightInd w:val="0"/>
        <w:spacing w:before="100" w:beforeAutospacing="1"/>
        <w:ind w:left="357" w:right="34" w:hanging="357"/>
        <w:jc w:val="both"/>
      </w:pPr>
      <w:r>
        <w:rPr>
          <w:color w:val="000000"/>
          <w:spacing w:val="-2"/>
        </w:rPr>
        <w:t xml:space="preserve">принимать меры по недопущению действий, приводящих к ухудшению </w:t>
      </w:r>
      <w:r>
        <w:rPr>
          <w:color w:val="000000"/>
          <w:spacing w:val="-5"/>
        </w:rPr>
        <w:t>положения работников.</w:t>
      </w:r>
    </w:p>
    <w:p w:rsidR="000C2D0B" w:rsidRDefault="000C2D0B" w:rsidP="000C2D0B">
      <w:pPr>
        <w:widowControl w:val="0"/>
        <w:numPr>
          <w:ilvl w:val="1"/>
          <w:numId w:val="2"/>
        </w:numPr>
        <w:shd w:val="clear" w:color="auto" w:fill="FFFFFF"/>
        <w:autoSpaceDE w:val="0"/>
        <w:autoSpaceDN w:val="0"/>
        <w:adjustRightInd w:val="0"/>
        <w:spacing w:before="100" w:beforeAutospacing="1"/>
        <w:rPr>
          <w:b/>
        </w:rPr>
      </w:pPr>
      <w:r>
        <w:rPr>
          <w:color w:val="000000"/>
          <w:spacing w:val="-5"/>
        </w:rPr>
        <w:t xml:space="preserve"> </w:t>
      </w:r>
      <w:r>
        <w:rPr>
          <w:b/>
          <w:color w:val="000000"/>
          <w:spacing w:val="-5"/>
        </w:rPr>
        <w:t>Представитель работников обязуется:</w:t>
      </w:r>
    </w:p>
    <w:p w:rsidR="000C2D0B" w:rsidRDefault="000C2D0B" w:rsidP="000C2D0B">
      <w:pPr>
        <w:widowControl w:val="0"/>
        <w:numPr>
          <w:ilvl w:val="0"/>
          <w:numId w:val="5"/>
        </w:numPr>
        <w:shd w:val="clear" w:color="auto" w:fill="FFFFFF"/>
        <w:autoSpaceDE w:val="0"/>
        <w:autoSpaceDN w:val="0"/>
        <w:adjustRightInd w:val="0"/>
        <w:spacing w:before="100" w:beforeAutospacing="1"/>
        <w:ind w:right="38"/>
        <w:jc w:val="both"/>
      </w:pPr>
      <w:r>
        <w:rPr>
          <w:color w:val="000000"/>
          <w:spacing w:val="-2"/>
        </w:rPr>
        <w:t xml:space="preserve">представлять и защищать права и интересы работников </w:t>
      </w:r>
      <w:r>
        <w:rPr>
          <w:color w:val="000000"/>
          <w:spacing w:val="-4"/>
        </w:rPr>
        <w:t>М</w:t>
      </w:r>
      <w:r w:rsidR="0033076C">
        <w:rPr>
          <w:color w:val="000000"/>
          <w:spacing w:val="-4"/>
        </w:rPr>
        <w:t>А</w:t>
      </w:r>
      <w:r>
        <w:rPr>
          <w:color w:val="000000"/>
          <w:spacing w:val="-4"/>
        </w:rPr>
        <w:t>УК «МЦБ»</w:t>
      </w:r>
      <w:r>
        <w:rPr>
          <w:color w:val="000000"/>
          <w:spacing w:val="-2"/>
        </w:rPr>
        <w:t xml:space="preserve"> по социально-</w:t>
      </w:r>
      <w:r>
        <w:rPr>
          <w:color w:val="000000"/>
        </w:rPr>
        <w:t>трудовым вопросам;</w:t>
      </w:r>
    </w:p>
    <w:p w:rsidR="000C2D0B" w:rsidRDefault="000C2D0B" w:rsidP="000C2D0B">
      <w:pPr>
        <w:widowControl w:val="0"/>
        <w:numPr>
          <w:ilvl w:val="0"/>
          <w:numId w:val="5"/>
        </w:numPr>
        <w:shd w:val="clear" w:color="auto" w:fill="FFFFFF"/>
        <w:autoSpaceDE w:val="0"/>
        <w:autoSpaceDN w:val="0"/>
        <w:adjustRightInd w:val="0"/>
        <w:spacing w:before="100" w:beforeAutospacing="1"/>
        <w:ind w:right="38"/>
        <w:jc w:val="both"/>
      </w:pPr>
      <w:r>
        <w:rPr>
          <w:color w:val="000000"/>
          <w:spacing w:val="-1"/>
        </w:rPr>
        <w:t xml:space="preserve">содействовать эффективной работе </w:t>
      </w:r>
      <w:r>
        <w:rPr>
          <w:color w:val="000000"/>
          <w:spacing w:val="-4"/>
        </w:rPr>
        <w:t>М</w:t>
      </w:r>
      <w:r w:rsidR="0033076C">
        <w:rPr>
          <w:color w:val="000000"/>
          <w:spacing w:val="-4"/>
        </w:rPr>
        <w:t>А</w:t>
      </w:r>
      <w:r>
        <w:rPr>
          <w:color w:val="000000"/>
          <w:spacing w:val="-4"/>
        </w:rPr>
        <w:t>УК «МЦБ»</w:t>
      </w:r>
      <w:r>
        <w:rPr>
          <w:color w:val="000000"/>
          <w:spacing w:val="-5"/>
        </w:rPr>
        <w:t>;</w:t>
      </w:r>
    </w:p>
    <w:p w:rsidR="000C2D0B" w:rsidRDefault="000C2D0B" w:rsidP="000C2D0B">
      <w:pPr>
        <w:widowControl w:val="0"/>
        <w:numPr>
          <w:ilvl w:val="0"/>
          <w:numId w:val="5"/>
        </w:numPr>
        <w:shd w:val="clear" w:color="auto" w:fill="FFFFFF"/>
        <w:autoSpaceDE w:val="0"/>
        <w:autoSpaceDN w:val="0"/>
        <w:adjustRightInd w:val="0"/>
        <w:spacing w:before="100" w:beforeAutospacing="1"/>
        <w:ind w:right="43"/>
        <w:jc w:val="both"/>
      </w:pPr>
      <w:r>
        <w:rPr>
          <w:color w:val="000000"/>
          <w:spacing w:val="-5"/>
        </w:rPr>
        <w:t xml:space="preserve">нацеливать работников на соблюдение Правил внутреннего трудового </w:t>
      </w:r>
      <w:r>
        <w:rPr>
          <w:color w:val="000000"/>
          <w:spacing w:val="-1"/>
        </w:rPr>
        <w:t xml:space="preserve">распорядка, правил техники безопасности, на своевременное и качественное </w:t>
      </w:r>
      <w:r>
        <w:rPr>
          <w:color w:val="000000"/>
          <w:spacing w:val="-5"/>
        </w:rPr>
        <w:t>выполнение своих трудовых обязанностей;</w:t>
      </w:r>
    </w:p>
    <w:p w:rsidR="000C2D0B" w:rsidRDefault="000C2D0B" w:rsidP="000C2D0B">
      <w:pPr>
        <w:widowControl w:val="0"/>
        <w:numPr>
          <w:ilvl w:val="0"/>
          <w:numId w:val="5"/>
        </w:numPr>
        <w:shd w:val="clear" w:color="auto" w:fill="FFFFFF"/>
        <w:autoSpaceDE w:val="0"/>
        <w:autoSpaceDN w:val="0"/>
        <w:adjustRightInd w:val="0"/>
        <w:spacing w:before="100" w:beforeAutospacing="1"/>
        <w:ind w:right="34"/>
        <w:jc w:val="both"/>
      </w:pPr>
      <w:r>
        <w:rPr>
          <w:color w:val="000000"/>
          <w:spacing w:val="-4"/>
        </w:rPr>
        <w:lastRenderedPageBreak/>
        <w:t xml:space="preserve">содействовать организации и проведению трудового соревнования, </w:t>
      </w:r>
      <w:r>
        <w:rPr>
          <w:color w:val="000000"/>
        </w:rPr>
        <w:t xml:space="preserve">профессиональных конкурсов, моральному и материальному поощрению лучших </w:t>
      </w:r>
      <w:r>
        <w:rPr>
          <w:color w:val="000000"/>
          <w:spacing w:val="-5"/>
        </w:rPr>
        <w:t>работников;</w:t>
      </w:r>
    </w:p>
    <w:p w:rsidR="000C2D0B" w:rsidRDefault="000C2D0B" w:rsidP="000C2D0B">
      <w:pPr>
        <w:widowControl w:val="0"/>
        <w:numPr>
          <w:ilvl w:val="0"/>
          <w:numId w:val="5"/>
        </w:numPr>
        <w:shd w:val="clear" w:color="auto" w:fill="FFFFFF"/>
        <w:autoSpaceDE w:val="0"/>
        <w:autoSpaceDN w:val="0"/>
        <w:adjustRightInd w:val="0"/>
        <w:spacing w:before="100" w:beforeAutospacing="1"/>
        <w:ind w:right="43"/>
        <w:jc w:val="both"/>
      </w:pPr>
      <w:r>
        <w:rPr>
          <w:color w:val="000000"/>
          <w:spacing w:val="-3"/>
        </w:rPr>
        <w:t xml:space="preserve">принимать участие в управлении </w:t>
      </w:r>
      <w:r>
        <w:rPr>
          <w:color w:val="000000"/>
          <w:spacing w:val="-4"/>
        </w:rPr>
        <w:t>М</w:t>
      </w:r>
      <w:r w:rsidR="0033076C">
        <w:rPr>
          <w:color w:val="000000"/>
          <w:spacing w:val="-4"/>
        </w:rPr>
        <w:t>А</w:t>
      </w:r>
      <w:r>
        <w:rPr>
          <w:color w:val="000000"/>
          <w:spacing w:val="-4"/>
        </w:rPr>
        <w:t>УК «МЦБ»</w:t>
      </w:r>
      <w:r>
        <w:rPr>
          <w:color w:val="000000"/>
          <w:spacing w:val="-3"/>
        </w:rPr>
        <w:t xml:space="preserve"> в предусмотренных ТК РФ, иными </w:t>
      </w:r>
      <w:r>
        <w:rPr>
          <w:color w:val="000000"/>
          <w:spacing w:val="-6"/>
        </w:rPr>
        <w:t>Федеральными законами и КД формах;</w:t>
      </w:r>
    </w:p>
    <w:p w:rsidR="000C2D0B" w:rsidRDefault="000C2D0B" w:rsidP="000C2D0B">
      <w:pPr>
        <w:widowControl w:val="0"/>
        <w:numPr>
          <w:ilvl w:val="0"/>
          <w:numId w:val="5"/>
        </w:numPr>
        <w:shd w:val="clear" w:color="auto" w:fill="FFFFFF"/>
        <w:autoSpaceDE w:val="0"/>
        <w:autoSpaceDN w:val="0"/>
        <w:adjustRightInd w:val="0"/>
        <w:spacing w:before="100" w:beforeAutospacing="1"/>
        <w:ind w:right="43"/>
        <w:jc w:val="both"/>
      </w:pPr>
      <w:r>
        <w:rPr>
          <w:color w:val="000000"/>
        </w:rPr>
        <w:t xml:space="preserve">вести коллективные переговоры, заключать и контролировать выполнение </w:t>
      </w:r>
      <w:r>
        <w:rPr>
          <w:color w:val="000000"/>
          <w:spacing w:val="-6"/>
        </w:rPr>
        <w:t>КД, содействовать разрешению индивидуальных и коллективных споров;</w:t>
      </w:r>
    </w:p>
    <w:p w:rsidR="000C2D0B" w:rsidRDefault="000C2D0B" w:rsidP="000C2D0B">
      <w:pPr>
        <w:widowControl w:val="0"/>
        <w:numPr>
          <w:ilvl w:val="0"/>
          <w:numId w:val="5"/>
        </w:numPr>
        <w:shd w:val="clear" w:color="auto" w:fill="FFFFFF"/>
        <w:autoSpaceDE w:val="0"/>
        <w:autoSpaceDN w:val="0"/>
        <w:adjustRightInd w:val="0"/>
        <w:spacing w:before="100" w:beforeAutospacing="1"/>
        <w:ind w:right="38"/>
        <w:jc w:val="both"/>
      </w:pPr>
      <w:r>
        <w:rPr>
          <w:color w:val="000000"/>
          <w:spacing w:val="-4"/>
        </w:rPr>
        <w:t xml:space="preserve">осуществлять консультирование и </w:t>
      </w:r>
      <w:proofErr w:type="gramStart"/>
      <w:r>
        <w:rPr>
          <w:color w:val="000000"/>
          <w:spacing w:val="-4"/>
        </w:rPr>
        <w:t>обучение работников по вопросам</w:t>
      </w:r>
      <w:proofErr w:type="gramEnd"/>
      <w:r>
        <w:rPr>
          <w:color w:val="000000"/>
          <w:spacing w:val="-4"/>
        </w:rPr>
        <w:t xml:space="preserve"> </w:t>
      </w:r>
      <w:r>
        <w:rPr>
          <w:color w:val="000000"/>
        </w:rPr>
        <w:t xml:space="preserve">трудового законодательства, охраны труда, защищать законные права и интересы </w:t>
      </w:r>
      <w:r>
        <w:rPr>
          <w:color w:val="000000"/>
          <w:spacing w:val="-8"/>
        </w:rPr>
        <w:t>работников;</w:t>
      </w:r>
    </w:p>
    <w:p w:rsidR="000C2D0B" w:rsidRDefault="000C2D0B" w:rsidP="000C2D0B">
      <w:pPr>
        <w:widowControl w:val="0"/>
        <w:numPr>
          <w:ilvl w:val="0"/>
          <w:numId w:val="5"/>
        </w:numPr>
        <w:shd w:val="clear" w:color="auto" w:fill="FFFFFF"/>
        <w:autoSpaceDE w:val="0"/>
        <w:autoSpaceDN w:val="0"/>
        <w:adjustRightInd w:val="0"/>
        <w:spacing w:before="100" w:beforeAutospacing="1"/>
        <w:ind w:right="43"/>
        <w:jc w:val="both"/>
      </w:pPr>
      <w:r>
        <w:rPr>
          <w:color w:val="000000"/>
        </w:rPr>
        <w:t xml:space="preserve">контролировать соблюдение Работодателем законодательства о труде и об </w:t>
      </w:r>
      <w:r>
        <w:rPr>
          <w:color w:val="000000"/>
          <w:spacing w:val="-3"/>
        </w:rPr>
        <w:t xml:space="preserve">охране труда, других нормативных правовых актов, других соглашений, настоящего </w:t>
      </w:r>
      <w:r>
        <w:rPr>
          <w:color w:val="000000"/>
          <w:spacing w:val="-4"/>
        </w:rPr>
        <w:t xml:space="preserve">КД, вносить предложения об отмене, приостановке действий или внесения изменений </w:t>
      </w:r>
      <w:r>
        <w:rPr>
          <w:color w:val="000000"/>
          <w:spacing w:val="-1"/>
        </w:rPr>
        <w:t xml:space="preserve">в решения Работодателя или его представителей, нарушающих права и интересы </w:t>
      </w:r>
      <w:r>
        <w:rPr>
          <w:color w:val="000000"/>
          <w:spacing w:val="-10"/>
        </w:rPr>
        <w:t>работников, ухудшающие условия и безопасность труда;</w:t>
      </w:r>
    </w:p>
    <w:p w:rsidR="000C2D0B" w:rsidRDefault="000C2D0B" w:rsidP="000C2D0B">
      <w:pPr>
        <w:widowControl w:val="0"/>
        <w:numPr>
          <w:ilvl w:val="0"/>
          <w:numId w:val="5"/>
        </w:numPr>
        <w:shd w:val="clear" w:color="auto" w:fill="FFFFFF"/>
        <w:autoSpaceDE w:val="0"/>
        <w:autoSpaceDN w:val="0"/>
        <w:adjustRightInd w:val="0"/>
        <w:spacing w:before="100" w:beforeAutospacing="1"/>
        <w:jc w:val="both"/>
      </w:pPr>
      <w:r>
        <w:rPr>
          <w:color w:val="000000"/>
          <w:spacing w:val="-4"/>
        </w:rPr>
        <w:t xml:space="preserve">рассматривать представляемые Работодателем на согласование локальные </w:t>
      </w:r>
      <w:r>
        <w:rPr>
          <w:color w:val="000000"/>
          <w:spacing w:val="-9"/>
        </w:rPr>
        <w:t xml:space="preserve">нормативные акты,   содержащие нормы трудового права в порядке, </w:t>
      </w:r>
      <w:r>
        <w:rPr>
          <w:color w:val="000000"/>
          <w:spacing w:val="-5"/>
        </w:rPr>
        <w:t xml:space="preserve">предусмотренном ТК РФ (ст.8,53,400) и КД, и если необходимо, отстаивать мнение </w:t>
      </w:r>
      <w:r>
        <w:rPr>
          <w:color w:val="000000"/>
          <w:spacing w:val="-9"/>
        </w:rPr>
        <w:t xml:space="preserve">Представителя работников по этим документам перед Работодателем и в </w:t>
      </w:r>
      <w:r>
        <w:rPr>
          <w:color w:val="000000"/>
          <w:spacing w:val="-12"/>
        </w:rPr>
        <w:t>Гострудинспекции и в суде;</w:t>
      </w:r>
    </w:p>
    <w:p w:rsidR="000C2D0B" w:rsidRDefault="000C2D0B" w:rsidP="000C2D0B">
      <w:pPr>
        <w:widowControl w:val="0"/>
        <w:numPr>
          <w:ilvl w:val="0"/>
          <w:numId w:val="5"/>
        </w:numPr>
        <w:shd w:val="clear" w:color="auto" w:fill="FFFFFF"/>
        <w:autoSpaceDE w:val="0"/>
        <w:autoSpaceDN w:val="0"/>
        <w:adjustRightInd w:val="0"/>
        <w:spacing w:before="100" w:beforeAutospacing="1"/>
        <w:ind w:right="10"/>
        <w:jc w:val="both"/>
      </w:pPr>
      <w:r>
        <w:rPr>
          <w:color w:val="000000"/>
          <w:spacing w:val="6"/>
        </w:rPr>
        <w:t>с</w:t>
      </w:r>
      <w:r>
        <w:rPr>
          <w:color w:val="000000"/>
          <w:spacing w:val="-10"/>
        </w:rPr>
        <w:t xml:space="preserve">одействовать заключению письменных трудовых договоров с работниками </w:t>
      </w:r>
      <w:r>
        <w:rPr>
          <w:color w:val="000000"/>
          <w:spacing w:val="-11"/>
        </w:rPr>
        <w:t>отвечающим нормам ТК РФ и настоящего КД;</w:t>
      </w:r>
    </w:p>
    <w:p w:rsidR="000C2D0B" w:rsidRDefault="000C2D0B" w:rsidP="000C2D0B">
      <w:pPr>
        <w:widowControl w:val="0"/>
        <w:numPr>
          <w:ilvl w:val="0"/>
          <w:numId w:val="5"/>
        </w:numPr>
        <w:shd w:val="clear" w:color="auto" w:fill="FFFFFF"/>
        <w:autoSpaceDE w:val="0"/>
        <w:autoSpaceDN w:val="0"/>
        <w:adjustRightInd w:val="0"/>
        <w:spacing w:before="100" w:beforeAutospacing="1"/>
        <w:jc w:val="both"/>
      </w:pPr>
      <w:r>
        <w:rPr>
          <w:color w:val="000000"/>
          <w:spacing w:val="6"/>
        </w:rPr>
        <w:t>с</w:t>
      </w:r>
      <w:r>
        <w:rPr>
          <w:color w:val="000000"/>
          <w:spacing w:val="-8"/>
        </w:rPr>
        <w:t xml:space="preserve">пособствовать проведению работы по улучшению состояния условий </w:t>
      </w:r>
      <w:r>
        <w:rPr>
          <w:color w:val="000000"/>
          <w:spacing w:val="-7"/>
        </w:rPr>
        <w:t xml:space="preserve">охраны труда, санитарно-бытового обслуживания работников, осуществлять общественный </w:t>
      </w:r>
      <w:proofErr w:type="gramStart"/>
      <w:r>
        <w:rPr>
          <w:color w:val="000000"/>
          <w:spacing w:val="-7"/>
        </w:rPr>
        <w:t>контроль за</w:t>
      </w:r>
      <w:proofErr w:type="gramEnd"/>
      <w:r>
        <w:rPr>
          <w:color w:val="000000"/>
          <w:spacing w:val="-7"/>
        </w:rPr>
        <w:t xml:space="preserve"> порядком возмещения вреда, причиненного работнику на </w:t>
      </w:r>
      <w:r>
        <w:rPr>
          <w:color w:val="000000"/>
          <w:spacing w:val="-10"/>
        </w:rPr>
        <w:t>производстве в результате травмы или профзаболевания;</w:t>
      </w:r>
    </w:p>
    <w:p w:rsidR="000C2D0B" w:rsidRDefault="000C2D0B" w:rsidP="000C2D0B">
      <w:pPr>
        <w:widowControl w:val="0"/>
        <w:numPr>
          <w:ilvl w:val="0"/>
          <w:numId w:val="5"/>
        </w:numPr>
        <w:shd w:val="clear" w:color="auto" w:fill="FFFFFF"/>
        <w:autoSpaceDE w:val="0"/>
        <w:autoSpaceDN w:val="0"/>
        <w:adjustRightInd w:val="0"/>
        <w:spacing w:before="100" w:beforeAutospacing="1"/>
        <w:ind w:right="5"/>
        <w:jc w:val="both"/>
      </w:pPr>
      <w:r>
        <w:rPr>
          <w:color w:val="000000"/>
          <w:spacing w:val="8"/>
        </w:rPr>
        <w:t>о</w:t>
      </w:r>
      <w:r>
        <w:rPr>
          <w:color w:val="000000"/>
          <w:spacing w:val="-3"/>
        </w:rPr>
        <w:t xml:space="preserve">существлять </w:t>
      </w:r>
      <w:proofErr w:type="gramStart"/>
      <w:r>
        <w:rPr>
          <w:color w:val="000000"/>
          <w:spacing w:val="-3"/>
        </w:rPr>
        <w:t>контроль за</w:t>
      </w:r>
      <w:proofErr w:type="gramEnd"/>
      <w:r>
        <w:rPr>
          <w:color w:val="000000"/>
          <w:spacing w:val="-3"/>
        </w:rPr>
        <w:t xml:space="preserve"> правильностью ведения и хранения трудовых книжек работников, за своевременностью внесения в них записей, в том числе при </w:t>
      </w:r>
      <w:r>
        <w:rPr>
          <w:color w:val="000000"/>
          <w:spacing w:val="-6"/>
        </w:rPr>
        <w:t xml:space="preserve">присвоении квалификационных категорий по результатам аттестации, правильность </w:t>
      </w:r>
      <w:r>
        <w:rPr>
          <w:color w:val="000000"/>
          <w:spacing w:val="-10"/>
        </w:rPr>
        <w:t>ведения записей, предоставлением дополнительных отпусков;</w:t>
      </w:r>
    </w:p>
    <w:p w:rsidR="000C2D0B" w:rsidRDefault="000C2D0B" w:rsidP="000C2D0B">
      <w:pPr>
        <w:widowControl w:val="0"/>
        <w:numPr>
          <w:ilvl w:val="0"/>
          <w:numId w:val="5"/>
        </w:numPr>
        <w:shd w:val="clear" w:color="auto" w:fill="FFFFFF"/>
        <w:autoSpaceDE w:val="0"/>
        <w:autoSpaceDN w:val="0"/>
        <w:adjustRightInd w:val="0"/>
        <w:spacing w:before="100" w:beforeAutospacing="1"/>
        <w:ind w:right="5"/>
        <w:jc w:val="both"/>
      </w:pPr>
      <w:r>
        <w:rPr>
          <w:color w:val="000000"/>
          <w:spacing w:val="11"/>
        </w:rPr>
        <w:t>н</w:t>
      </w:r>
      <w:r>
        <w:rPr>
          <w:color w:val="000000"/>
          <w:spacing w:val="-8"/>
        </w:rPr>
        <w:t xml:space="preserve">аправлять учредителю </w:t>
      </w:r>
      <w:r>
        <w:rPr>
          <w:color w:val="000000"/>
          <w:spacing w:val="-4"/>
        </w:rPr>
        <w:t>М</w:t>
      </w:r>
      <w:r w:rsidR="0033076C">
        <w:rPr>
          <w:color w:val="000000"/>
          <w:spacing w:val="-4"/>
        </w:rPr>
        <w:t>А</w:t>
      </w:r>
      <w:r>
        <w:rPr>
          <w:color w:val="000000"/>
          <w:spacing w:val="-4"/>
        </w:rPr>
        <w:t>УК «МЦБ»</w:t>
      </w:r>
      <w:r>
        <w:rPr>
          <w:color w:val="000000"/>
          <w:spacing w:val="-8"/>
        </w:rPr>
        <w:t xml:space="preserve"> заявления о нарушении директором </w:t>
      </w:r>
      <w:r>
        <w:rPr>
          <w:color w:val="000000"/>
          <w:spacing w:val="-4"/>
        </w:rPr>
        <w:t>М</w:t>
      </w:r>
      <w:r w:rsidR="0033076C">
        <w:rPr>
          <w:color w:val="000000"/>
          <w:spacing w:val="-4"/>
        </w:rPr>
        <w:t>А</w:t>
      </w:r>
      <w:r>
        <w:rPr>
          <w:color w:val="000000"/>
          <w:spacing w:val="-4"/>
        </w:rPr>
        <w:t xml:space="preserve">УК «МЦБ» </w:t>
      </w:r>
      <w:r>
        <w:rPr>
          <w:color w:val="000000"/>
          <w:spacing w:val="-8"/>
        </w:rPr>
        <w:t xml:space="preserve"> </w:t>
      </w:r>
      <w:r>
        <w:rPr>
          <w:color w:val="000000"/>
        </w:rPr>
        <w:t xml:space="preserve">законов и иных нормативных актов о труде, условий коллективного договора с </w:t>
      </w:r>
      <w:r>
        <w:rPr>
          <w:color w:val="000000"/>
          <w:spacing w:val="-6"/>
        </w:rPr>
        <w:t xml:space="preserve">требованием о применении мер дисциплинарного взыскания вплоть до увольнения </w:t>
      </w:r>
      <w:r>
        <w:rPr>
          <w:color w:val="000000"/>
          <w:spacing w:val="-1"/>
        </w:rPr>
        <w:t>(ст.195ТКРФ);</w:t>
      </w:r>
    </w:p>
    <w:p w:rsidR="000C2D0B" w:rsidRDefault="000C2D0B" w:rsidP="000C2D0B">
      <w:pPr>
        <w:widowControl w:val="0"/>
        <w:numPr>
          <w:ilvl w:val="0"/>
          <w:numId w:val="5"/>
        </w:numPr>
        <w:shd w:val="clear" w:color="auto" w:fill="FFFFFF"/>
        <w:autoSpaceDE w:val="0"/>
        <w:autoSpaceDN w:val="0"/>
        <w:adjustRightInd w:val="0"/>
        <w:spacing w:before="100" w:beforeAutospacing="1"/>
        <w:ind w:right="5"/>
        <w:jc w:val="both"/>
      </w:pPr>
      <w:r>
        <w:rPr>
          <w:color w:val="000000"/>
          <w:spacing w:val="9"/>
        </w:rPr>
        <w:t>с</w:t>
      </w:r>
      <w:r>
        <w:rPr>
          <w:color w:val="000000"/>
          <w:spacing w:val="-6"/>
        </w:rPr>
        <w:t xml:space="preserve">овместно с работодателем и работниками разрабатывать меры по защите </w:t>
      </w:r>
      <w:r>
        <w:rPr>
          <w:color w:val="000000"/>
          <w:spacing w:val="-10"/>
        </w:rPr>
        <w:t>персональных данных работников (ст. 86 ТК РФ);</w:t>
      </w:r>
    </w:p>
    <w:p w:rsidR="000C2D0B" w:rsidRDefault="000C2D0B" w:rsidP="000C2D0B">
      <w:pPr>
        <w:widowControl w:val="0"/>
        <w:numPr>
          <w:ilvl w:val="0"/>
          <w:numId w:val="5"/>
        </w:numPr>
        <w:shd w:val="clear" w:color="auto" w:fill="FFFFFF"/>
        <w:autoSpaceDE w:val="0"/>
        <w:autoSpaceDN w:val="0"/>
        <w:adjustRightInd w:val="0"/>
        <w:spacing w:before="100" w:beforeAutospacing="1"/>
        <w:ind w:right="14"/>
        <w:jc w:val="both"/>
      </w:pPr>
      <w:r>
        <w:rPr>
          <w:spacing w:val="4"/>
        </w:rPr>
        <w:t>п</w:t>
      </w:r>
      <w:r>
        <w:rPr>
          <w:spacing w:val="-9"/>
        </w:rPr>
        <w:t xml:space="preserve">редставлять и защищать трудовые права  работников  в комиссии по </w:t>
      </w:r>
      <w:r>
        <w:rPr>
          <w:spacing w:val="-10"/>
        </w:rPr>
        <w:t>трудовым спорам и суде;</w:t>
      </w:r>
    </w:p>
    <w:p w:rsidR="000C2D0B" w:rsidRDefault="000C2D0B" w:rsidP="000C2D0B">
      <w:pPr>
        <w:widowControl w:val="0"/>
        <w:numPr>
          <w:ilvl w:val="0"/>
          <w:numId w:val="5"/>
        </w:numPr>
        <w:shd w:val="clear" w:color="auto" w:fill="FFFFFF"/>
        <w:autoSpaceDE w:val="0"/>
        <w:autoSpaceDN w:val="0"/>
        <w:adjustRightInd w:val="0"/>
        <w:spacing w:before="100" w:beforeAutospacing="1"/>
        <w:ind w:right="14"/>
        <w:jc w:val="both"/>
      </w:pPr>
      <w:r>
        <w:rPr>
          <w:color w:val="000000"/>
          <w:spacing w:val="-9"/>
        </w:rPr>
        <w:t xml:space="preserve">осуществлять совместно с комиссией по социальному страхованию </w:t>
      </w:r>
      <w:proofErr w:type="gramStart"/>
      <w:r>
        <w:rPr>
          <w:color w:val="000000"/>
          <w:spacing w:val="-9"/>
        </w:rPr>
        <w:t>контроль за</w:t>
      </w:r>
      <w:proofErr w:type="gramEnd"/>
      <w:r>
        <w:rPr>
          <w:color w:val="000000"/>
          <w:spacing w:val="-9"/>
        </w:rPr>
        <w:t xml:space="preserve"> своевременным назначением и выплатой работникам пособий по </w:t>
      </w:r>
      <w:r>
        <w:rPr>
          <w:color w:val="000000"/>
          <w:spacing w:val="-10"/>
        </w:rPr>
        <w:t>обязательному социальному страхованию;</w:t>
      </w:r>
    </w:p>
    <w:p w:rsidR="000C2D0B" w:rsidRDefault="000C2D0B" w:rsidP="000C2D0B">
      <w:pPr>
        <w:widowControl w:val="0"/>
        <w:numPr>
          <w:ilvl w:val="0"/>
          <w:numId w:val="5"/>
        </w:numPr>
        <w:shd w:val="clear" w:color="auto" w:fill="FFFFFF"/>
        <w:autoSpaceDE w:val="0"/>
        <w:autoSpaceDN w:val="0"/>
        <w:adjustRightInd w:val="0"/>
        <w:spacing w:before="100" w:beforeAutospacing="1"/>
        <w:ind w:right="10"/>
        <w:jc w:val="both"/>
      </w:pPr>
      <w:r>
        <w:rPr>
          <w:color w:val="000000"/>
          <w:spacing w:val="4"/>
        </w:rPr>
        <w:t>о</w:t>
      </w:r>
      <w:r>
        <w:rPr>
          <w:color w:val="000000"/>
          <w:spacing w:val="-10"/>
        </w:rPr>
        <w:t>существлять контроль за своевременным и полным перечислением страховых платежей в фонд обязательного медицинского страхования;</w:t>
      </w:r>
    </w:p>
    <w:p w:rsidR="000C2D0B" w:rsidRDefault="000C2D0B" w:rsidP="000C2D0B">
      <w:pPr>
        <w:widowControl w:val="0"/>
        <w:numPr>
          <w:ilvl w:val="0"/>
          <w:numId w:val="5"/>
        </w:numPr>
        <w:shd w:val="clear" w:color="auto" w:fill="FFFFFF"/>
        <w:autoSpaceDE w:val="0"/>
        <w:autoSpaceDN w:val="0"/>
        <w:adjustRightInd w:val="0"/>
        <w:spacing w:before="100" w:beforeAutospacing="1"/>
        <w:jc w:val="both"/>
      </w:pPr>
      <w:r>
        <w:rPr>
          <w:color w:val="000000"/>
          <w:spacing w:val="-9"/>
        </w:rPr>
        <w:t xml:space="preserve">осуществлять </w:t>
      </w:r>
      <w:proofErr w:type="gramStart"/>
      <w:r>
        <w:rPr>
          <w:color w:val="000000"/>
          <w:spacing w:val="-9"/>
        </w:rPr>
        <w:t>контроль за</w:t>
      </w:r>
      <w:proofErr w:type="gramEnd"/>
      <w:r>
        <w:rPr>
          <w:color w:val="000000"/>
          <w:spacing w:val="-9"/>
        </w:rPr>
        <w:t xml:space="preserve"> правильностью и своевременностью </w:t>
      </w:r>
      <w:r>
        <w:rPr>
          <w:color w:val="000000"/>
          <w:spacing w:val="-11"/>
        </w:rPr>
        <w:t>предоставления работникам отпусков и их оплаты;</w:t>
      </w:r>
    </w:p>
    <w:p w:rsidR="000C2D0B" w:rsidRDefault="000C2D0B" w:rsidP="000C2D0B">
      <w:pPr>
        <w:widowControl w:val="0"/>
        <w:numPr>
          <w:ilvl w:val="0"/>
          <w:numId w:val="5"/>
        </w:numPr>
        <w:shd w:val="clear" w:color="auto" w:fill="FFFFFF"/>
        <w:autoSpaceDE w:val="0"/>
        <w:autoSpaceDN w:val="0"/>
        <w:adjustRightInd w:val="0"/>
        <w:spacing w:before="100" w:beforeAutospacing="1"/>
        <w:ind w:right="5"/>
        <w:jc w:val="both"/>
      </w:pPr>
      <w:r>
        <w:rPr>
          <w:color w:val="000000"/>
          <w:spacing w:val="-4"/>
        </w:rPr>
        <w:t xml:space="preserve">участвовать в работе комиссии по тарификации, </w:t>
      </w:r>
      <w:r>
        <w:rPr>
          <w:color w:val="000000"/>
          <w:spacing w:val="-8"/>
        </w:rPr>
        <w:t>аттестации рабочих мест, охране труда и др.;</w:t>
      </w:r>
    </w:p>
    <w:p w:rsidR="000C2D0B" w:rsidRDefault="000C2D0B" w:rsidP="000C2D0B">
      <w:pPr>
        <w:widowControl w:val="0"/>
        <w:numPr>
          <w:ilvl w:val="0"/>
          <w:numId w:val="5"/>
        </w:numPr>
        <w:shd w:val="clear" w:color="auto" w:fill="FFFFFF"/>
        <w:autoSpaceDE w:val="0"/>
        <w:autoSpaceDN w:val="0"/>
        <w:adjustRightInd w:val="0"/>
        <w:spacing w:before="100" w:beforeAutospacing="1"/>
        <w:ind w:right="5"/>
        <w:jc w:val="both"/>
      </w:pPr>
      <w:r>
        <w:rPr>
          <w:color w:val="000000"/>
          <w:spacing w:val="-8"/>
        </w:rPr>
        <w:t xml:space="preserve">осуществлять </w:t>
      </w:r>
      <w:proofErr w:type="gramStart"/>
      <w:r>
        <w:rPr>
          <w:color w:val="000000"/>
          <w:spacing w:val="-8"/>
        </w:rPr>
        <w:t xml:space="preserve">контроль </w:t>
      </w:r>
      <w:r w:rsidR="00F70276">
        <w:rPr>
          <w:color w:val="000000"/>
          <w:spacing w:val="-8"/>
        </w:rPr>
        <w:t xml:space="preserve"> </w:t>
      </w:r>
      <w:r>
        <w:rPr>
          <w:color w:val="000000"/>
          <w:spacing w:val="-8"/>
        </w:rPr>
        <w:t>за</w:t>
      </w:r>
      <w:proofErr w:type="gramEnd"/>
      <w:r>
        <w:rPr>
          <w:color w:val="000000"/>
          <w:spacing w:val="-8"/>
        </w:rPr>
        <w:t xml:space="preserve"> соблюдением </w:t>
      </w:r>
      <w:r>
        <w:rPr>
          <w:color w:val="000000"/>
          <w:spacing w:val="-10"/>
        </w:rPr>
        <w:t xml:space="preserve">порядка аттестации работников </w:t>
      </w:r>
      <w:r>
        <w:rPr>
          <w:color w:val="000000"/>
          <w:spacing w:val="-4"/>
        </w:rPr>
        <w:t>М</w:t>
      </w:r>
      <w:r w:rsidR="0033076C">
        <w:rPr>
          <w:color w:val="000000"/>
          <w:spacing w:val="-4"/>
        </w:rPr>
        <w:t>А</w:t>
      </w:r>
      <w:r>
        <w:rPr>
          <w:color w:val="000000"/>
          <w:spacing w:val="-4"/>
        </w:rPr>
        <w:t>УК «МЦБ»</w:t>
      </w:r>
      <w:r>
        <w:rPr>
          <w:color w:val="000000"/>
          <w:spacing w:val="-10"/>
        </w:rPr>
        <w:t>;</w:t>
      </w:r>
    </w:p>
    <w:p w:rsidR="000C2D0B" w:rsidRDefault="000C2D0B" w:rsidP="000C2D0B">
      <w:pPr>
        <w:widowControl w:val="0"/>
        <w:numPr>
          <w:ilvl w:val="0"/>
          <w:numId w:val="5"/>
        </w:numPr>
        <w:shd w:val="clear" w:color="auto" w:fill="FFFFFF"/>
        <w:autoSpaceDE w:val="0"/>
        <w:autoSpaceDN w:val="0"/>
        <w:adjustRightInd w:val="0"/>
        <w:spacing w:before="100" w:beforeAutospacing="1"/>
        <w:ind w:right="5"/>
        <w:jc w:val="both"/>
      </w:pPr>
      <w:r>
        <w:rPr>
          <w:color w:val="000000"/>
        </w:rPr>
        <w:t>с</w:t>
      </w:r>
      <w:r>
        <w:rPr>
          <w:color w:val="000000"/>
          <w:spacing w:val="-10"/>
        </w:rPr>
        <w:t>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p>
    <w:p w:rsidR="000C2D0B" w:rsidRDefault="000C2D0B" w:rsidP="000C2D0B">
      <w:pPr>
        <w:widowControl w:val="0"/>
        <w:numPr>
          <w:ilvl w:val="0"/>
          <w:numId w:val="5"/>
        </w:numPr>
        <w:shd w:val="clear" w:color="auto" w:fill="FFFFFF"/>
        <w:autoSpaceDE w:val="0"/>
        <w:autoSpaceDN w:val="0"/>
        <w:adjustRightInd w:val="0"/>
        <w:spacing w:before="100" w:beforeAutospacing="1"/>
        <w:jc w:val="both"/>
      </w:pPr>
      <w:r>
        <w:rPr>
          <w:color w:val="000000"/>
          <w:spacing w:val="-9"/>
        </w:rPr>
        <w:t xml:space="preserve">осуществлять культурно-массовую и физкультурно-оздоровительную </w:t>
      </w:r>
      <w:r>
        <w:rPr>
          <w:color w:val="000000"/>
          <w:spacing w:val="-7"/>
        </w:rPr>
        <w:t xml:space="preserve">работу в </w:t>
      </w:r>
      <w:r>
        <w:rPr>
          <w:color w:val="000000"/>
          <w:spacing w:val="-4"/>
        </w:rPr>
        <w:t>М</w:t>
      </w:r>
      <w:r w:rsidR="0033076C">
        <w:rPr>
          <w:color w:val="000000"/>
          <w:spacing w:val="-4"/>
        </w:rPr>
        <w:t>А</w:t>
      </w:r>
      <w:r>
        <w:rPr>
          <w:color w:val="000000"/>
          <w:spacing w:val="-4"/>
        </w:rPr>
        <w:t>УК «МЦБ».</w:t>
      </w:r>
      <w:r>
        <w:rPr>
          <w:color w:val="000000"/>
          <w:spacing w:val="-7"/>
        </w:rPr>
        <w:t xml:space="preserve">  </w:t>
      </w:r>
    </w:p>
    <w:p w:rsidR="00F70276" w:rsidRDefault="00F70276" w:rsidP="00F70276">
      <w:pPr>
        <w:widowControl w:val="0"/>
        <w:shd w:val="clear" w:color="auto" w:fill="FFFFFF"/>
        <w:autoSpaceDE w:val="0"/>
        <w:autoSpaceDN w:val="0"/>
        <w:adjustRightInd w:val="0"/>
        <w:spacing w:before="100" w:beforeAutospacing="1"/>
        <w:ind w:left="426"/>
        <w:rPr>
          <w:color w:val="000000"/>
          <w:spacing w:val="-11"/>
          <w:sz w:val="29"/>
          <w:szCs w:val="29"/>
        </w:rPr>
      </w:pPr>
    </w:p>
    <w:p w:rsidR="000C2D0B" w:rsidRPr="00F70276" w:rsidRDefault="000C2D0B" w:rsidP="00F70276">
      <w:pPr>
        <w:pStyle w:val="a3"/>
        <w:widowControl w:val="0"/>
        <w:numPr>
          <w:ilvl w:val="1"/>
          <w:numId w:val="15"/>
        </w:numPr>
        <w:shd w:val="clear" w:color="auto" w:fill="FFFFFF"/>
        <w:autoSpaceDE w:val="0"/>
        <w:autoSpaceDN w:val="0"/>
        <w:adjustRightInd w:val="0"/>
        <w:spacing w:before="100" w:beforeAutospacing="1"/>
        <w:rPr>
          <w:b/>
        </w:rPr>
      </w:pPr>
      <w:r w:rsidRPr="00F70276">
        <w:rPr>
          <w:color w:val="000000"/>
          <w:spacing w:val="-11"/>
          <w:sz w:val="29"/>
          <w:szCs w:val="29"/>
        </w:rPr>
        <w:lastRenderedPageBreak/>
        <w:t xml:space="preserve"> </w:t>
      </w:r>
      <w:r w:rsidRPr="00F70276">
        <w:rPr>
          <w:b/>
          <w:color w:val="000000"/>
          <w:spacing w:val="-11"/>
        </w:rPr>
        <w:t>Работники обязуются:</w:t>
      </w:r>
    </w:p>
    <w:p w:rsidR="000C2D0B" w:rsidRDefault="000C2D0B" w:rsidP="000C2D0B">
      <w:pPr>
        <w:widowControl w:val="0"/>
        <w:numPr>
          <w:ilvl w:val="0"/>
          <w:numId w:val="6"/>
        </w:numPr>
        <w:shd w:val="clear" w:color="auto" w:fill="FFFFFF"/>
        <w:autoSpaceDE w:val="0"/>
        <w:autoSpaceDN w:val="0"/>
        <w:adjustRightInd w:val="0"/>
        <w:spacing w:before="100" w:beforeAutospacing="1"/>
        <w:ind w:right="10"/>
        <w:jc w:val="both"/>
      </w:pPr>
      <w:r>
        <w:rPr>
          <w:color w:val="000000"/>
          <w:spacing w:val="-4"/>
        </w:rPr>
        <w:t xml:space="preserve">добросовестно исполнять свои трудовые обязанности, возложенные на них </w:t>
      </w:r>
      <w:r>
        <w:rPr>
          <w:color w:val="000000"/>
          <w:spacing w:val="-12"/>
        </w:rPr>
        <w:t>трудовым договором;</w:t>
      </w:r>
    </w:p>
    <w:p w:rsidR="000C2D0B" w:rsidRDefault="000C2D0B" w:rsidP="000C2D0B">
      <w:pPr>
        <w:widowControl w:val="0"/>
        <w:numPr>
          <w:ilvl w:val="0"/>
          <w:numId w:val="6"/>
        </w:numPr>
        <w:shd w:val="clear" w:color="auto" w:fill="FFFFFF"/>
        <w:autoSpaceDE w:val="0"/>
        <w:autoSpaceDN w:val="0"/>
        <w:adjustRightInd w:val="0"/>
        <w:spacing w:before="100" w:beforeAutospacing="1"/>
      </w:pPr>
      <w:r>
        <w:rPr>
          <w:color w:val="000000"/>
          <w:spacing w:val="-10"/>
        </w:rPr>
        <w:t>соблюдать правила внутреннего трудового распорядка;</w:t>
      </w:r>
    </w:p>
    <w:p w:rsidR="000C2D0B" w:rsidRDefault="000C2D0B" w:rsidP="000C2D0B">
      <w:pPr>
        <w:widowControl w:val="0"/>
        <w:numPr>
          <w:ilvl w:val="0"/>
          <w:numId w:val="6"/>
        </w:numPr>
        <w:shd w:val="clear" w:color="auto" w:fill="FFFFFF"/>
        <w:autoSpaceDE w:val="0"/>
        <w:autoSpaceDN w:val="0"/>
        <w:adjustRightInd w:val="0"/>
        <w:spacing w:before="100" w:beforeAutospacing="1"/>
      </w:pPr>
      <w:r>
        <w:rPr>
          <w:color w:val="000000"/>
          <w:spacing w:val="-10"/>
        </w:rPr>
        <w:t>соблюдать трудовую дисциплину;</w:t>
      </w:r>
    </w:p>
    <w:p w:rsidR="000C2D0B" w:rsidRDefault="000C2D0B" w:rsidP="000C2D0B">
      <w:pPr>
        <w:widowControl w:val="0"/>
        <w:numPr>
          <w:ilvl w:val="0"/>
          <w:numId w:val="6"/>
        </w:numPr>
        <w:shd w:val="clear" w:color="auto" w:fill="FFFFFF"/>
        <w:autoSpaceDE w:val="0"/>
        <w:autoSpaceDN w:val="0"/>
        <w:adjustRightInd w:val="0"/>
        <w:spacing w:before="100" w:beforeAutospacing="1"/>
      </w:pPr>
      <w:r>
        <w:rPr>
          <w:color w:val="000000"/>
          <w:spacing w:val="-10"/>
        </w:rPr>
        <w:t xml:space="preserve"> выполнять установленные нормы труда;</w:t>
      </w:r>
    </w:p>
    <w:p w:rsidR="000C2D0B" w:rsidRDefault="000C2D0B" w:rsidP="000C2D0B">
      <w:pPr>
        <w:widowControl w:val="0"/>
        <w:numPr>
          <w:ilvl w:val="0"/>
          <w:numId w:val="6"/>
        </w:numPr>
        <w:shd w:val="clear" w:color="auto" w:fill="FFFFFF"/>
        <w:autoSpaceDE w:val="0"/>
        <w:autoSpaceDN w:val="0"/>
        <w:adjustRightInd w:val="0"/>
        <w:spacing w:before="100" w:beforeAutospacing="1"/>
        <w:jc w:val="both"/>
      </w:pPr>
      <w:r>
        <w:rPr>
          <w:color w:val="000000"/>
          <w:spacing w:val="-2"/>
        </w:rPr>
        <w:t xml:space="preserve">способствовать экономии энергоресурсов, повышению качества </w:t>
      </w:r>
      <w:r>
        <w:rPr>
          <w:color w:val="000000"/>
          <w:spacing w:val="-9"/>
        </w:rPr>
        <w:t>услуг, производительности труда;</w:t>
      </w:r>
    </w:p>
    <w:p w:rsidR="000C2D0B" w:rsidRDefault="000C2D0B" w:rsidP="000C2D0B">
      <w:pPr>
        <w:widowControl w:val="0"/>
        <w:numPr>
          <w:ilvl w:val="0"/>
          <w:numId w:val="6"/>
        </w:numPr>
        <w:shd w:val="clear" w:color="auto" w:fill="FFFFFF"/>
        <w:autoSpaceDE w:val="0"/>
        <w:autoSpaceDN w:val="0"/>
        <w:adjustRightInd w:val="0"/>
        <w:spacing w:before="100" w:beforeAutospacing="1"/>
      </w:pPr>
      <w:r>
        <w:rPr>
          <w:color w:val="000000"/>
          <w:spacing w:val="-10"/>
        </w:rPr>
        <w:t>соблюдать правила охраны труда и техники безопасности;</w:t>
      </w:r>
    </w:p>
    <w:p w:rsidR="000C2D0B" w:rsidRDefault="000C2D0B" w:rsidP="000C2D0B">
      <w:pPr>
        <w:widowControl w:val="0"/>
        <w:numPr>
          <w:ilvl w:val="0"/>
          <w:numId w:val="6"/>
        </w:numPr>
        <w:shd w:val="clear" w:color="auto" w:fill="FFFFFF"/>
        <w:autoSpaceDE w:val="0"/>
        <w:autoSpaceDN w:val="0"/>
        <w:adjustRightInd w:val="0"/>
        <w:spacing w:before="100" w:beforeAutospacing="1"/>
        <w:ind w:right="14"/>
        <w:jc w:val="both"/>
      </w:pPr>
      <w:r>
        <w:rPr>
          <w:color w:val="000000"/>
          <w:spacing w:val="-6"/>
        </w:rPr>
        <w:t xml:space="preserve">незамедлительно сообщать Работодателю о возникновении ситуации, </w:t>
      </w:r>
      <w:r>
        <w:rPr>
          <w:color w:val="000000"/>
          <w:spacing w:val="-9"/>
        </w:rPr>
        <w:t xml:space="preserve">представляющей угрозу жизни и здоровью людей, сохранности имущества </w:t>
      </w:r>
      <w:r>
        <w:rPr>
          <w:color w:val="000000"/>
          <w:spacing w:val="-13"/>
        </w:rPr>
        <w:t>Работодателя;</w:t>
      </w:r>
    </w:p>
    <w:p w:rsidR="000C2D0B" w:rsidRDefault="000C2D0B" w:rsidP="000C2D0B">
      <w:pPr>
        <w:widowControl w:val="0"/>
        <w:numPr>
          <w:ilvl w:val="0"/>
          <w:numId w:val="6"/>
        </w:numPr>
        <w:shd w:val="clear" w:color="auto" w:fill="FFFFFF"/>
        <w:autoSpaceDE w:val="0"/>
        <w:autoSpaceDN w:val="0"/>
        <w:adjustRightInd w:val="0"/>
        <w:spacing w:before="100" w:beforeAutospacing="1"/>
        <w:ind w:right="14"/>
        <w:jc w:val="both"/>
      </w:pPr>
      <w:r>
        <w:rPr>
          <w:color w:val="000000"/>
          <w:spacing w:val="-7"/>
        </w:rPr>
        <w:t xml:space="preserve">создавать   и   сохранять  благоприятную  трудовую  атмосферу  в  коллективе, </w:t>
      </w:r>
      <w:r>
        <w:rPr>
          <w:color w:val="000000"/>
          <w:spacing w:val="-9"/>
        </w:rPr>
        <w:t>уважать права друг друга;</w:t>
      </w:r>
    </w:p>
    <w:p w:rsidR="000C2D0B" w:rsidRDefault="000C2D0B" w:rsidP="000C2D0B">
      <w:pPr>
        <w:widowControl w:val="0"/>
        <w:numPr>
          <w:ilvl w:val="0"/>
          <w:numId w:val="6"/>
        </w:numPr>
        <w:shd w:val="clear" w:color="auto" w:fill="FFFFFF"/>
        <w:autoSpaceDE w:val="0"/>
        <w:autoSpaceDN w:val="0"/>
        <w:adjustRightInd w:val="0"/>
        <w:spacing w:before="100" w:beforeAutospacing="1"/>
        <w:ind w:right="24"/>
        <w:jc w:val="both"/>
      </w:pPr>
      <w:r>
        <w:rPr>
          <w:color w:val="000000"/>
          <w:spacing w:val="-3"/>
        </w:rPr>
        <w:t xml:space="preserve">содержать свое рабочее место, оборудование, приспособления </w:t>
      </w:r>
      <w:r>
        <w:rPr>
          <w:color w:val="000000"/>
          <w:spacing w:val="-4"/>
        </w:rPr>
        <w:t xml:space="preserve">в порядке, а также соблюдать чистоту на рабочем </w:t>
      </w:r>
      <w:r>
        <w:rPr>
          <w:color w:val="000000"/>
          <w:spacing w:val="-1"/>
        </w:rPr>
        <w:t xml:space="preserve">месте и на территории учреждения, соблюдать установленный порядок  хранения  </w:t>
      </w:r>
      <w:r>
        <w:rPr>
          <w:color w:val="000000"/>
          <w:spacing w:val="-10"/>
        </w:rPr>
        <w:t>материальных   ценностей и документов;</w:t>
      </w:r>
    </w:p>
    <w:p w:rsidR="000C2D0B" w:rsidRDefault="000C2D0B" w:rsidP="000C2D0B">
      <w:pPr>
        <w:widowControl w:val="0"/>
        <w:numPr>
          <w:ilvl w:val="0"/>
          <w:numId w:val="6"/>
        </w:numPr>
        <w:shd w:val="clear" w:color="auto" w:fill="FFFFFF"/>
        <w:autoSpaceDE w:val="0"/>
        <w:autoSpaceDN w:val="0"/>
        <w:adjustRightInd w:val="0"/>
        <w:spacing w:before="100" w:beforeAutospacing="1"/>
        <w:ind w:right="29"/>
        <w:jc w:val="both"/>
        <w:rPr>
          <w:color w:val="000000"/>
          <w:spacing w:val="-4"/>
        </w:rPr>
      </w:pPr>
      <w:r>
        <w:rPr>
          <w:color w:val="000000"/>
          <w:spacing w:val="-4"/>
        </w:rPr>
        <w:t>не совершать действий, влекущих за собой причинение ущерба М</w:t>
      </w:r>
      <w:r w:rsidR="00A23BBB">
        <w:rPr>
          <w:color w:val="000000"/>
          <w:spacing w:val="-4"/>
        </w:rPr>
        <w:t>А</w:t>
      </w:r>
      <w:r>
        <w:rPr>
          <w:color w:val="000000"/>
          <w:spacing w:val="-4"/>
        </w:rPr>
        <w:t>УК «МЦБ», его имуществу и финансам (ст.21 ТК РФ).</w:t>
      </w:r>
    </w:p>
    <w:p w:rsidR="000C2D0B" w:rsidRDefault="000C2D0B" w:rsidP="000C2D0B">
      <w:pPr>
        <w:widowControl w:val="0"/>
        <w:numPr>
          <w:ilvl w:val="0"/>
          <w:numId w:val="7"/>
        </w:numPr>
        <w:shd w:val="clear" w:color="auto" w:fill="FFFFFF"/>
        <w:autoSpaceDE w:val="0"/>
        <w:autoSpaceDN w:val="0"/>
        <w:adjustRightInd w:val="0"/>
        <w:spacing w:before="326" w:line="379" w:lineRule="exact"/>
        <w:ind w:right="24"/>
        <w:jc w:val="center"/>
        <w:rPr>
          <w:b/>
          <w:sz w:val="28"/>
          <w:szCs w:val="28"/>
        </w:rPr>
      </w:pPr>
      <w:r>
        <w:rPr>
          <w:b/>
          <w:caps/>
          <w:sz w:val="28"/>
          <w:szCs w:val="28"/>
        </w:rPr>
        <w:t>обеспечение занятости работников.</w:t>
      </w:r>
    </w:p>
    <w:p w:rsidR="000C2D0B" w:rsidRDefault="000C2D0B" w:rsidP="000C2D0B">
      <w:pPr>
        <w:pStyle w:val="3"/>
        <w:numPr>
          <w:ilvl w:val="0"/>
          <w:numId w:val="2"/>
        </w:numPr>
        <w:tabs>
          <w:tab w:val="left" w:pos="0"/>
        </w:tabs>
        <w:spacing w:before="100" w:beforeAutospacing="1"/>
        <w:ind w:left="0" w:firstLine="0"/>
        <w:jc w:val="both"/>
        <w:rPr>
          <w:sz w:val="24"/>
          <w:szCs w:val="24"/>
        </w:rPr>
      </w:pPr>
      <w:r>
        <w:rPr>
          <w:sz w:val="24"/>
          <w:szCs w:val="24"/>
        </w:rPr>
        <w:t>Стороны договорились, что:</w:t>
      </w:r>
    </w:p>
    <w:p w:rsidR="000C2D0B" w:rsidRDefault="000C2D0B" w:rsidP="000C2D0B">
      <w:pPr>
        <w:pStyle w:val="3"/>
        <w:numPr>
          <w:ilvl w:val="1"/>
          <w:numId w:val="2"/>
        </w:numPr>
        <w:tabs>
          <w:tab w:val="left" w:pos="0"/>
        </w:tabs>
        <w:ind w:left="0" w:firstLine="0"/>
        <w:jc w:val="both"/>
        <w:rPr>
          <w:sz w:val="24"/>
          <w:szCs w:val="24"/>
        </w:rPr>
      </w:pPr>
      <w:r>
        <w:rPr>
          <w:sz w:val="24"/>
          <w:szCs w:val="24"/>
        </w:rPr>
        <w:t xml:space="preserve">Трудовые отношения между работником и работодателем регулируются </w:t>
      </w:r>
      <w:r>
        <w:rPr>
          <w:bCs/>
          <w:sz w:val="24"/>
          <w:szCs w:val="24"/>
        </w:rPr>
        <w:t>трудовым договором</w:t>
      </w:r>
      <w:r>
        <w:rPr>
          <w:b/>
          <w:bCs/>
          <w:sz w:val="24"/>
          <w:szCs w:val="24"/>
        </w:rPr>
        <w:t xml:space="preserve"> </w:t>
      </w:r>
      <w:r>
        <w:rPr>
          <w:sz w:val="24"/>
          <w:szCs w:val="24"/>
        </w:rPr>
        <w:t>и настоящим коллективным договором. Трудовой договор хранится у каждой из сторон.</w:t>
      </w:r>
    </w:p>
    <w:p w:rsidR="000C2D0B" w:rsidRDefault="000C2D0B" w:rsidP="000C2D0B">
      <w:pPr>
        <w:pStyle w:val="3"/>
        <w:tabs>
          <w:tab w:val="left" w:pos="0"/>
        </w:tabs>
        <w:jc w:val="both"/>
        <w:rPr>
          <w:sz w:val="24"/>
          <w:szCs w:val="24"/>
        </w:rPr>
      </w:pPr>
      <w:r>
        <w:rPr>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0C2D0B" w:rsidRDefault="000C2D0B" w:rsidP="000C2D0B">
      <w:pPr>
        <w:pStyle w:val="3"/>
        <w:numPr>
          <w:ilvl w:val="1"/>
          <w:numId w:val="2"/>
        </w:numPr>
        <w:tabs>
          <w:tab w:val="left" w:pos="0"/>
        </w:tabs>
        <w:ind w:left="0" w:firstLine="0"/>
        <w:jc w:val="both"/>
        <w:rPr>
          <w:sz w:val="24"/>
          <w:szCs w:val="24"/>
        </w:rPr>
      </w:pPr>
      <w:r>
        <w:rPr>
          <w:sz w:val="24"/>
          <w:szCs w:val="24"/>
        </w:rPr>
        <w:t>Работодатель обязуется:</w:t>
      </w:r>
    </w:p>
    <w:p w:rsidR="000C2D0B" w:rsidRDefault="000C2D0B" w:rsidP="000C2D0B">
      <w:pPr>
        <w:pStyle w:val="3"/>
        <w:numPr>
          <w:ilvl w:val="2"/>
          <w:numId w:val="2"/>
        </w:numPr>
        <w:tabs>
          <w:tab w:val="num" w:pos="284"/>
        </w:tabs>
        <w:ind w:left="0" w:firstLine="0"/>
        <w:jc w:val="both"/>
        <w:rPr>
          <w:sz w:val="24"/>
          <w:szCs w:val="24"/>
        </w:rPr>
      </w:pPr>
      <w:r>
        <w:rPr>
          <w:sz w:val="24"/>
          <w:szCs w:val="24"/>
        </w:rPr>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0C2D0B" w:rsidRDefault="000C2D0B" w:rsidP="000C2D0B">
      <w:pPr>
        <w:pStyle w:val="3"/>
        <w:tabs>
          <w:tab w:val="left" w:pos="0"/>
        </w:tabs>
        <w:jc w:val="both"/>
        <w:rPr>
          <w:sz w:val="24"/>
          <w:szCs w:val="24"/>
        </w:rPr>
      </w:pPr>
      <w:r>
        <w:rPr>
          <w:sz w:val="24"/>
          <w:szCs w:val="24"/>
        </w:rPr>
        <w:t>Трудовой договор является основанием для издания приказа о приеме на работу.</w:t>
      </w:r>
    </w:p>
    <w:p w:rsidR="000C2D0B" w:rsidRDefault="000C2D0B" w:rsidP="000C2D0B">
      <w:pPr>
        <w:pStyle w:val="3"/>
        <w:numPr>
          <w:ilvl w:val="2"/>
          <w:numId w:val="2"/>
        </w:numPr>
        <w:tabs>
          <w:tab w:val="num" w:pos="0"/>
        </w:tabs>
        <w:ind w:left="0" w:firstLine="0"/>
        <w:jc w:val="both"/>
        <w:rPr>
          <w:sz w:val="24"/>
          <w:szCs w:val="24"/>
        </w:rPr>
      </w:pPr>
      <w:r>
        <w:rPr>
          <w:sz w:val="24"/>
          <w:szCs w:val="24"/>
        </w:rPr>
        <w:t>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0C2D0B" w:rsidRDefault="000C2D0B" w:rsidP="000C2D0B">
      <w:pPr>
        <w:pStyle w:val="3"/>
        <w:numPr>
          <w:ilvl w:val="2"/>
          <w:numId w:val="2"/>
        </w:numPr>
        <w:tabs>
          <w:tab w:val="num" w:pos="0"/>
          <w:tab w:val="num" w:pos="1080"/>
        </w:tabs>
        <w:ind w:left="0" w:firstLine="0"/>
        <w:jc w:val="both"/>
        <w:rPr>
          <w:sz w:val="24"/>
          <w:szCs w:val="24"/>
        </w:rPr>
      </w:pPr>
      <w:r>
        <w:rPr>
          <w:sz w:val="24"/>
          <w:szCs w:val="24"/>
        </w:rPr>
        <w:t>В трудовой договор включать обязательные условия, указанные в статье 57 ТК РФ.</w:t>
      </w:r>
    </w:p>
    <w:p w:rsidR="000C2D0B" w:rsidRDefault="000C2D0B" w:rsidP="000C2D0B">
      <w:pPr>
        <w:pStyle w:val="3"/>
        <w:tabs>
          <w:tab w:val="left" w:pos="0"/>
        </w:tabs>
        <w:jc w:val="both"/>
        <w:rPr>
          <w:sz w:val="24"/>
          <w:szCs w:val="24"/>
        </w:rPr>
      </w:pPr>
      <w:proofErr w:type="gramStart"/>
      <w:r>
        <w:rPr>
          <w:sz w:val="24"/>
          <w:szCs w:val="24"/>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0C2D0B" w:rsidRDefault="000C2D0B" w:rsidP="000C2D0B">
      <w:pPr>
        <w:pStyle w:val="3"/>
        <w:tabs>
          <w:tab w:val="left" w:pos="0"/>
        </w:tabs>
        <w:jc w:val="both"/>
        <w:rPr>
          <w:sz w:val="24"/>
          <w:szCs w:val="24"/>
        </w:rPr>
      </w:pPr>
      <w:r>
        <w:rPr>
          <w:sz w:val="24"/>
          <w:szCs w:val="24"/>
        </w:rPr>
        <w:t xml:space="preserve">По соглашению сторон в трудовой договор включать условия об испытательном сроке для  работника в целях его соответствия поручаемой работе. </w:t>
      </w:r>
    </w:p>
    <w:p w:rsidR="000C2D0B" w:rsidRDefault="000C2D0B" w:rsidP="000C2D0B">
      <w:pPr>
        <w:pStyle w:val="3"/>
        <w:numPr>
          <w:ilvl w:val="2"/>
          <w:numId w:val="2"/>
        </w:numPr>
        <w:tabs>
          <w:tab w:val="num" w:pos="0"/>
          <w:tab w:val="left" w:pos="540"/>
          <w:tab w:val="left" w:pos="900"/>
          <w:tab w:val="left" w:pos="1080"/>
        </w:tabs>
        <w:ind w:left="0" w:firstLine="0"/>
        <w:jc w:val="both"/>
        <w:rPr>
          <w:sz w:val="24"/>
          <w:szCs w:val="24"/>
        </w:rPr>
      </w:pPr>
      <w:r>
        <w:rPr>
          <w:sz w:val="24"/>
          <w:szCs w:val="24"/>
        </w:rPr>
        <w:lastRenderedPageBreak/>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ст.59 ТК РФ.</w:t>
      </w:r>
    </w:p>
    <w:p w:rsidR="000C2D0B" w:rsidRDefault="000C2D0B" w:rsidP="000C2D0B">
      <w:pPr>
        <w:pStyle w:val="3"/>
        <w:numPr>
          <w:ilvl w:val="2"/>
          <w:numId w:val="2"/>
        </w:numPr>
        <w:tabs>
          <w:tab w:val="num" w:pos="0"/>
          <w:tab w:val="num" w:pos="900"/>
        </w:tabs>
        <w:ind w:left="0" w:firstLine="0"/>
        <w:jc w:val="both"/>
        <w:rPr>
          <w:sz w:val="24"/>
          <w:szCs w:val="24"/>
        </w:rPr>
      </w:pPr>
      <w:r>
        <w:rPr>
          <w:sz w:val="24"/>
          <w:szCs w:val="24"/>
        </w:rPr>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0C2D0B" w:rsidRDefault="000C2D0B" w:rsidP="000C2D0B">
      <w:pPr>
        <w:pStyle w:val="3"/>
        <w:numPr>
          <w:ilvl w:val="2"/>
          <w:numId w:val="2"/>
        </w:numPr>
        <w:tabs>
          <w:tab w:val="num" w:pos="0"/>
          <w:tab w:val="left" w:pos="900"/>
          <w:tab w:val="left" w:pos="1260"/>
        </w:tabs>
        <w:ind w:left="0" w:firstLine="0"/>
        <w:jc w:val="both"/>
        <w:rPr>
          <w:sz w:val="24"/>
          <w:szCs w:val="24"/>
        </w:rPr>
      </w:pPr>
      <w:r>
        <w:rPr>
          <w:sz w:val="24"/>
          <w:szCs w:val="24"/>
        </w:rPr>
        <w:t>Выполнять условия заключенного трудового договора.</w:t>
      </w:r>
    </w:p>
    <w:p w:rsidR="000C2D0B" w:rsidRDefault="000C2D0B" w:rsidP="000C2D0B">
      <w:pPr>
        <w:pStyle w:val="3"/>
        <w:numPr>
          <w:ilvl w:val="2"/>
          <w:numId w:val="2"/>
        </w:numPr>
        <w:tabs>
          <w:tab w:val="num" w:pos="0"/>
        </w:tabs>
        <w:ind w:left="0" w:firstLine="0"/>
        <w:jc w:val="both"/>
        <w:rPr>
          <w:sz w:val="24"/>
          <w:szCs w:val="24"/>
        </w:rPr>
      </w:pPr>
      <w:r>
        <w:rPr>
          <w:sz w:val="24"/>
          <w:szCs w:val="24"/>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0C2D0B" w:rsidRDefault="000C2D0B" w:rsidP="000C2D0B">
      <w:pPr>
        <w:pStyle w:val="3"/>
        <w:tabs>
          <w:tab w:val="left" w:pos="0"/>
        </w:tabs>
        <w:jc w:val="both"/>
        <w:rPr>
          <w:sz w:val="24"/>
          <w:szCs w:val="24"/>
        </w:rPr>
      </w:pPr>
      <w:r>
        <w:rPr>
          <w:sz w:val="24"/>
          <w:szCs w:val="24"/>
        </w:rP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с соблюдением положений ст. 74, 162 ТК РФ.</w:t>
      </w:r>
    </w:p>
    <w:p w:rsidR="000C2D0B" w:rsidRDefault="000C2D0B" w:rsidP="000C2D0B">
      <w:pPr>
        <w:pStyle w:val="3"/>
        <w:numPr>
          <w:ilvl w:val="2"/>
          <w:numId w:val="2"/>
        </w:numPr>
        <w:tabs>
          <w:tab w:val="num" w:pos="0"/>
          <w:tab w:val="num" w:pos="1080"/>
        </w:tabs>
        <w:ind w:left="0" w:firstLine="0"/>
        <w:jc w:val="both"/>
        <w:rPr>
          <w:sz w:val="24"/>
          <w:szCs w:val="24"/>
        </w:rPr>
      </w:pPr>
      <w:r>
        <w:rPr>
          <w:sz w:val="24"/>
          <w:szCs w:val="24"/>
        </w:rPr>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0C2D0B" w:rsidRDefault="000C2D0B" w:rsidP="000C2D0B">
      <w:pPr>
        <w:pStyle w:val="3"/>
        <w:tabs>
          <w:tab w:val="left" w:pos="0"/>
        </w:tabs>
        <w:jc w:val="both"/>
        <w:rPr>
          <w:sz w:val="24"/>
          <w:szCs w:val="24"/>
        </w:rPr>
      </w:pPr>
      <w:r>
        <w:rPr>
          <w:sz w:val="24"/>
          <w:szCs w:val="24"/>
        </w:rPr>
        <w:t>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письменном виде. Копия жалобы должна быть вручена  работнику.</w:t>
      </w:r>
    </w:p>
    <w:p w:rsidR="000C2D0B" w:rsidRDefault="000C2D0B" w:rsidP="000C2D0B">
      <w:pPr>
        <w:pStyle w:val="3"/>
        <w:tabs>
          <w:tab w:val="left" w:pos="0"/>
        </w:tabs>
        <w:jc w:val="both"/>
        <w:rPr>
          <w:sz w:val="24"/>
          <w:szCs w:val="24"/>
        </w:rPr>
      </w:pPr>
      <w:r>
        <w:rPr>
          <w:sz w:val="24"/>
          <w:szCs w:val="24"/>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0C2D0B" w:rsidRDefault="000C2D0B" w:rsidP="000C2D0B">
      <w:pPr>
        <w:pStyle w:val="3"/>
        <w:numPr>
          <w:ilvl w:val="2"/>
          <w:numId w:val="2"/>
        </w:numPr>
        <w:tabs>
          <w:tab w:val="num" w:pos="0"/>
          <w:tab w:val="num" w:pos="1080"/>
        </w:tabs>
        <w:ind w:left="0" w:firstLine="0"/>
        <w:jc w:val="both"/>
        <w:rPr>
          <w:sz w:val="24"/>
          <w:szCs w:val="24"/>
        </w:rPr>
      </w:pPr>
      <w:proofErr w:type="gramStart"/>
      <w:r>
        <w:rPr>
          <w:sz w:val="24"/>
          <w:szCs w:val="24"/>
        </w:rPr>
        <w:t>Сообщать выборному Представителю работников М</w:t>
      </w:r>
      <w:r w:rsidR="00A23BBB">
        <w:rPr>
          <w:sz w:val="24"/>
          <w:szCs w:val="24"/>
        </w:rPr>
        <w:t>А</w:t>
      </w:r>
      <w:r>
        <w:rPr>
          <w:sz w:val="24"/>
          <w:szCs w:val="24"/>
        </w:rPr>
        <w:t>УК «МЦБ»,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roofErr w:type="gramEnd"/>
    </w:p>
    <w:p w:rsidR="000C2D0B" w:rsidRDefault="000C2D0B" w:rsidP="000C2D0B">
      <w:pPr>
        <w:pStyle w:val="3"/>
        <w:tabs>
          <w:tab w:val="left" w:pos="0"/>
        </w:tabs>
        <w:jc w:val="both"/>
        <w:rPr>
          <w:sz w:val="24"/>
          <w:szCs w:val="24"/>
        </w:rPr>
      </w:pPr>
      <w:r>
        <w:rPr>
          <w:sz w:val="24"/>
          <w:szCs w:val="24"/>
        </w:rPr>
        <w:t>Массовым увольнением является высвобождение 10% и более работников единовременно.</w:t>
      </w:r>
    </w:p>
    <w:p w:rsidR="000C2D0B" w:rsidRDefault="000C2D0B" w:rsidP="000C2D0B">
      <w:pPr>
        <w:pStyle w:val="3"/>
        <w:tabs>
          <w:tab w:val="left" w:pos="0"/>
        </w:tabs>
        <w:jc w:val="both"/>
        <w:rPr>
          <w:sz w:val="24"/>
          <w:szCs w:val="24"/>
        </w:rPr>
      </w:pPr>
      <w:r>
        <w:rPr>
          <w:sz w:val="24"/>
          <w:szCs w:val="24"/>
        </w:rPr>
        <w:t>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0C2D0B" w:rsidRDefault="000C2D0B" w:rsidP="000C2D0B">
      <w:pPr>
        <w:pStyle w:val="3"/>
        <w:numPr>
          <w:ilvl w:val="1"/>
          <w:numId w:val="8"/>
        </w:numPr>
        <w:tabs>
          <w:tab w:val="left" w:pos="0"/>
        </w:tabs>
        <w:jc w:val="both"/>
        <w:rPr>
          <w:sz w:val="24"/>
          <w:szCs w:val="24"/>
        </w:rPr>
      </w:pPr>
      <w:proofErr w:type="spellStart"/>
      <w:r>
        <w:rPr>
          <w:sz w:val="24"/>
          <w:szCs w:val="24"/>
        </w:rPr>
        <w:t>предпенсионного</w:t>
      </w:r>
      <w:proofErr w:type="spellEnd"/>
      <w:r>
        <w:rPr>
          <w:sz w:val="24"/>
          <w:szCs w:val="24"/>
        </w:rPr>
        <w:t xml:space="preserve"> возраста (за 2 года до пенсии);</w:t>
      </w:r>
    </w:p>
    <w:p w:rsidR="000C2D0B" w:rsidRDefault="000C2D0B" w:rsidP="000C2D0B">
      <w:pPr>
        <w:pStyle w:val="3"/>
        <w:numPr>
          <w:ilvl w:val="1"/>
          <w:numId w:val="8"/>
        </w:numPr>
        <w:tabs>
          <w:tab w:val="left" w:pos="0"/>
        </w:tabs>
        <w:jc w:val="both"/>
        <w:rPr>
          <w:sz w:val="24"/>
          <w:szCs w:val="24"/>
        </w:rPr>
      </w:pPr>
      <w:proofErr w:type="gramStart"/>
      <w:r>
        <w:rPr>
          <w:sz w:val="24"/>
          <w:szCs w:val="24"/>
        </w:rPr>
        <w:t>проработавшие</w:t>
      </w:r>
      <w:proofErr w:type="gramEnd"/>
      <w:r>
        <w:rPr>
          <w:sz w:val="24"/>
          <w:szCs w:val="24"/>
        </w:rPr>
        <w:t xml:space="preserve"> в учреждении свыше 10 лет;</w:t>
      </w:r>
    </w:p>
    <w:p w:rsidR="000C2D0B" w:rsidRDefault="000C2D0B" w:rsidP="000C2D0B">
      <w:pPr>
        <w:pStyle w:val="3"/>
        <w:numPr>
          <w:ilvl w:val="1"/>
          <w:numId w:val="8"/>
        </w:numPr>
        <w:tabs>
          <w:tab w:val="left" w:pos="0"/>
        </w:tabs>
        <w:jc w:val="both"/>
        <w:rPr>
          <w:sz w:val="24"/>
          <w:szCs w:val="24"/>
        </w:rPr>
      </w:pPr>
      <w:r>
        <w:rPr>
          <w:sz w:val="24"/>
          <w:szCs w:val="24"/>
        </w:rPr>
        <w:t>одинокие матери, имеющие детей до 16 лет;</w:t>
      </w:r>
    </w:p>
    <w:p w:rsidR="000C2D0B" w:rsidRDefault="000C2D0B" w:rsidP="000C2D0B">
      <w:pPr>
        <w:pStyle w:val="3"/>
        <w:numPr>
          <w:ilvl w:val="1"/>
          <w:numId w:val="8"/>
        </w:numPr>
        <w:tabs>
          <w:tab w:val="left" w:pos="0"/>
        </w:tabs>
        <w:jc w:val="both"/>
        <w:rPr>
          <w:sz w:val="24"/>
          <w:szCs w:val="24"/>
        </w:rPr>
      </w:pPr>
      <w:r>
        <w:rPr>
          <w:sz w:val="24"/>
          <w:szCs w:val="24"/>
        </w:rPr>
        <w:t>родители, воспитывающие дете</w:t>
      </w:r>
      <w:proofErr w:type="gramStart"/>
      <w:r>
        <w:rPr>
          <w:sz w:val="24"/>
          <w:szCs w:val="24"/>
        </w:rPr>
        <w:t>й-</w:t>
      </w:r>
      <w:proofErr w:type="gramEnd"/>
      <w:r>
        <w:rPr>
          <w:sz w:val="24"/>
          <w:szCs w:val="24"/>
        </w:rPr>
        <w:t xml:space="preserve"> инвалидов до 18 лет;</w:t>
      </w:r>
    </w:p>
    <w:p w:rsidR="000C2D0B" w:rsidRDefault="000C2D0B" w:rsidP="000C2D0B">
      <w:pPr>
        <w:pStyle w:val="3"/>
        <w:numPr>
          <w:ilvl w:val="1"/>
          <w:numId w:val="8"/>
        </w:numPr>
        <w:tabs>
          <w:tab w:val="left" w:pos="0"/>
        </w:tabs>
        <w:jc w:val="both"/>
        <w:rPr>
          <w:sz w:val="24"/>
          <w:szCs w:val="24"/>
        </w:rPr>
      </w:pPr>
      <w:proofErr w:type="gramStart"/>
      <w:r>
        <w:rPr>
          <w:sz w:val="24"/>
          <w:szCs w:val="24"/>
        </w:rPr>
        <w:t>награжденные</w:t>
      </w:r>
      <w:proofErr w:type="gramEnd"/>
      <w:r>
        <w:rPr>
          <w:sz w:val="24"/>
          <w:szCs w:val="24"/>
        </w:rPr>
        <w:t xml:space="preserve"> государственными наградами;</w:t>
      </w:r>
    </w:p>
    <w:p w:rsidR="000C2D0B" w:rsidRDefault="000C2D0B" w:rsidP="000C2D0B">
      <w:pPr>
        <w:pStyle w:val="3"/>
        <w:numPr>
          <w:ilvl w:val="1"/>
          <w:numId w:val="8"/>
        </w:numPr>
        <w:tabs>
          <w:tab w:val="left" w:pos="0"/>
        </w:tabs>
        <w:jc w:val="both"/>
        <w:rPr>
          <w:sz w:val="24"/>
          <w:szCs w:val="24"/>
        </w:rPr>
      </w:pPr>
      <w:r>
        <w:rPr>
          <w:sz w:val="24"/>
          <w:szCs w:val="24"/>
        </w:rPr>
        <w:t>молодые специалисты, имеющие трудовой стаж менее одного года.</w:t>
      </w:r>
    </w:p>
    <w:p w:rsidR="000C2D0B" w:rsidRDefault="000C2D0B" w:rsidP="000C2D0B">
      <w:pPr>
        <w:pStyle w:val="3"/>
        <w:numPr>
          <w:ilvl w:val="2"/>
          <w:numId w:val="2"/>
        </w:numPr>
        <w:tabs>
          <w:tab w:val="left" w:pos="0"/>
        </w:tabs>
        <w:ind w:left="0" w:firstLine="0"/>
        <w:jc w:val="both"/>
        <w:rPr>
          <w:sz w:val="24"/>
          <w:szCs w:val="24"/>
        </w:rPr>
      </w:pPr>
      <w:r>
        <w:rPr>
          <w:sz w:val="24"/>
          <w:szCs w:val="24"/>
        </w:rPr>
        <w:t xml:space="preserve">Расторжение трудового договора в соответствии с </w:t>
      </w:r>
      <w:proofErr w:type="spellStart"/>
      <w:r>
        <w:rPr>
          <w:sz w:val="24"/>
          <w:szCs w:val="24"/>
        </w:rPr>
        <w:t>п.п</w:t>
      </w:r>
      <w:proofErr w:type="spellEnd"/>
      <w:r>
        <w:rPr>
          <w:sz w:val="24"/>
          <w:szCs w:val="24"/>
        </w:rPr>
        <w:t xml:space="preserve">. 2,3 и 5 ст.81 </w:t>
      </w:r>
      <w:r>
        <w:rPr>
          <w:sz w:val="24"/>
          <w:szCs w:val="24"/>
        </w:rPr>
        <w:lastRenderedPageBreak/>
        <w:t>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0C2D0B" w:rsidRDefault="000C2D0B" w:rsidP="000C2D0B">
      <w:pPr>
        <w:pStyle w:val="3"/>
        <w:numPr>
          <w:ilvl w:val="2"/>
          <w:numId w:val="2"/>
        </w:numPr>
        <w:tabs>
          <w:tab w:val="left" w:pos="0"/>
        </w:tabs>
        <w:ind w:left="0" w:firstLine="0"/>
        <w:jc w:val="both"/>
        <w:rPr>
          <w:sz w:val="24"/>
          <w:szCs w:val="24"/>
        </w:rPr>
      </w:pPr>
      <w:r>
        <w:rPr>
          <w:sz w:val="24"/>
          <w:szCs w:val="24"/>
        </w:rPr>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0C2D0B" w:rsidRDefault="000C2D0B" w:rsidP="000C2D0B">
      <w:pPr>
        <w:pStyle w:val="3"/>
        <w:numPr>
          <w:ilvl w:val="2"/>
          <w:numId w:val="2"/>
        </w:numPr>
        <w:tabs>
          <w:tab w:val="left" w:pos="0"/>
          <w:tab w:val="left" w:pos="1620"/>
        </w:tabs>
        <w:ind w:left="0" w:firstLine="0"/>
        <w:jc w:val="both"/>
        <w:rPr>
          <w:sz w:val="24"/>
          <w:szCs w:val="24"/>
        </w:rPr>
      </w:pPr>
      <w:r>
        <w:rPr>
          <w:sz w:val="24"/>
          <w:szCs w:val="24"/>
        </w:rPr>
        <w:t>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0C2D0B" w:rsidRDefault="000C2D0B" w:rsidP="000C2D0B">
      <w:pPr>
        <w:pStyle w:val="3"/>
        <w:numPr>
          <w:ilvl w:val="2"/>
          <w:numId w:val="2"/>
        </w:numPr>
        <w:tabs>
          <w:tab w:val="num" w:pos="0"/>
        </w:tabs>
        <w:ind w:left="0" w:firstLine="0"/>
        <w:jc w:val="both"/>
        <w:rPr>
          <w:sz w:val="24"/>
          <w:szCs w:val="24"/>
        </w:rPr>
      </w:pPr>
      <w:r>
        <w:rPr>
          <w:sz w:val="24"/>
          <w:szCs w:val="24"/>
        </w:rPr>
        <w:t>Повышать квалификацию работников М</w:t>
      </w:r>
      <w:r w:rsidR="00A23BBB">
        <w:rPr>
          <w:sz w:val="24"/>
          <w:szCs w:val="24"/>
        </w:rPr>
        <w:t>А</w:t>
      </w:r>
      <w:r>
        <w:rPr>
          <w:sz w:val="24"/>
          <w:szCs w:val="24"/>
        </w:rPr>
        <w:t>УК «МЦБ»,</w:t>
      </w:r>
      <w:r w:rsidR="00A23BBB">
        <w:rPr>
          <w:sz w:val="24"/>
          <w:szCs w:val="24"/>
        </w:rPr>
        <w:t xml:space="preserve"> </w:t>
      </w:r>
      <w:r>
        <w:rPr>
          <w:sz w:val="24"/>
          <w:szCs w:val="24"/>
        </w:rPr>
        <w:t>не реже чем один раз в пять лет.</w:t>
      </w:r>
    </w:p>
    <w:p w:rsidR="000C2D0B" w:rsidRDefault="000C2D0B" w:rsidP="000C2D0B">
      <w:pPr>
        <w:pStyle w:val="3"/>
        <w:numPr>
          <w:ilvl w:val="2"/>
          <w:numId w:val="2"/>
        </w:numPr>
        <w:tabs>
          <w:tab w:val="num" w:pos="0"/>
        </w:tabs>
        <w:ind w:left="0" w:firstLine="0"/>
        <w:jc w:val="both"/>
        <w:rPr>
          <w:sz w:val="24"/>
          <w:szCs w:val="24"/>
        </w:rPr>
      </w:pPr>
      <w:r>
        <w:rPr>
          <w:sz w:val="24"/>
          <w:szCs w:val="24"/>
        </w:rPr>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0C2D0B" w:rsidRDefault="000C2D0B" w:rsidP="000C2D0B">
      <w:pPr>
        <w:pStyle w:val="3"/>
        <w:numPr>
          <w:ilvl w:val="2"/>
          <w:numId w:val="2"/>
        </w:numPr>
        <w:tabs>
          <w:tab w:val="left" w:pos="0"/>
          <w:tab w:val="left" w:pos="1620"/>
        </w:tabs>
        <w:ind w:left="0" w:firstLine="0"/>
        <w:jc w:val="both"/>
        <w:rPr>
          <w:sz w:val="24"/>
          <w:szCs w:val="24"/>
        </w:rPr>
      </w:pPr>
      <w:proofErr w:type="gramStart"/>
      <w:r>
        <w:rPr>
          <w:sz w:val="24"/>
          <w:szCs w:val="24"/>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0C2D0B" w:rsidRDefault="000C2D0B" w:rsidP="000C2D0B">
      <w:pPr>
        <w:pStyle w:val="3"/>
        <w:numPr>
          <w:ilvl w:val="2"/>
          <w:numId w:val="2"/>
        </w:numPr>
        <w:tabs>
          <w:tab w:val="left" w:pos="0"/>
          <w:tab w:val="left" w:pos="1620"/>
        </w:tabs>
        <w:ind w:left="0" w:firstLine="0"/>
        <w:jc w:val="both"/>
        <w:rPr>
          <w:sz w:val="24"/>
          <w:szCs w:val="24"/>
        </w:rPr>
      </w:pPr>
      <w:r>
        <w:rPr>
          <w:sz w:val="24"/>
          <w:szCs w:val="24"/>
        </w:rPr>
        <w:t>Предоставлять гарантии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173-177 ТК РФ.</w:t>
      </w:r>
    </w:p>
    <w:p w:rsidR="000C2D0B" w:rsidRDefault="000C2D0B" w:rsidP="000C2D0B">
      <w:pPr>
        <w:pStyle w:val="3"/>
        <w:numPr>
          <w:ilvl w:val="2"/>
          <w:numId w:val="2"/>
        </w:numPr>
        <w:tabs>
          <w:tab w:val="left" w:pos="0"/>
        </w:tabs>
        <w:ind w:left="0" w:firstLine="0"/>
        <w:jc w:val="both"/>
        <w:rPr>
          <w:sz w:val="24"/>
          <w:szCs w:val="24"/>
        </w:rPr>
      </w:pPr>
      <w:r>
        <w:rPr>
          <w:sz w:val="24"/>
          <w:szCs w:val="24"/>
        </w:rPr>
        <w:t>Содействовать работнику, желающему повысить квалификацию, пройти переобучение и приобрести другую профессию.</w:t>
      </w:r>
    </w:p>
    <w:p w:rsidR="000C2D0B" w:rsidRDefault="000C2D0B" w:rsidP="000C2D0B">
      <w:pPr>
        <w:pStyle w:val="3"/>
        <w:numPr>
          <w:ilvl w:val="2"/>
          <w:numId w:val="2"/>
        </w:numPr>
        <w:tabs>
          <w:tab w:val="left" w:pos="0"/>
        </w:tabs>
        <w:ind w:left="0" w:firstLine="0"/>
        <w:jc w:val="both"/>
        <w:rPr>
          <w:sz w:val="24"/>
          <w:szCs w:val="24"/>
        </w:rPr>
      </w:pPr>
      <w:r>
        <w:rPr>
          <w:sz w:val="24"/>
          <w:szCs w:val="24"/>
        </w:rPr>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Представителя работников М</w:t>
      </w:r>
      <w:r w:rsidR="00A23BBB">
        <w:rPr>
          <w:sz w:val="24"/>
          <w:szCs w:val="24"/>
        </w:rPr>
        <w:t>А</w:t>
      </w:r>
      <w:r>
        <w:rPr>
          <w:sz w:val="24"/>
          <w:szCs w:val="24"/>
        </w:rPr>
        <w:t>УК «МЦБ».</w:t>
      </w:r>
    </w:p>
    <w:p w:rsidR="000C2D0B" w:rsidRDefault="000C2D0B" w:rsidP="000C2D0B">
      <w:pPr>
        <w:pStyle w:val="3"/>
        <w:numPr>
          <w:ilvl w:val="2"/>
          <w:numId w:val="2"/>
        </w:numPr>
        <w:tabs>
          <w:tab w:val="left" w:pos="0"/>
        </w:tabs>
        <w:ind w:left="0" w:firstLine="0"/>
        <w:jc w:val="both"/>
        <w:rPr>
          <w:sz w:val="24"/>
          <w:szCs w:val="24"/>
        </w:rPr>
      </w:pPr>
      <w:r>
        <w:rPr>
          <w:sz w:val="24"/>
          <w:szCs w:val="24"/>
        </w:rPr>
        <w:t>Не увольнять по сокращению штатов при любом экономическом состоянии работодателя следующие категории работников:</w:t>
      </w:r>
    </w:p>
    <w:p w:rsidR="000C2D0B" w:rsidRDefault="000C2D0B" w:rsidP="000C2D0B">
      <w:pPr>
        <w:pStyle w:val="3"/>
        <w:numPr>
          <w:ilvl w:val="0"/>
          <w:numId w:val="9"/>
        </w:numPr>
        <w:tabs>
          <w:tab w:val="left" w:pos="0"/>
        </w:tabs>
        <w:jc w:val="both"/>
        <w:rPr>
          <w:sz w:val="24"/>
          <w:szCs w:val="24"/>
        </w:rPr>
      </w:pPr>
      <w:r>
        <w:rPr>
          <w:sz w:val="24"/>
          <w:szCs w:val="24"/>
        </w:rPr>
        <w:t>работников в период временной нетрудоспособности, а также во время пребывания работников в очередном, декретом, учебном отпуске;</w:t>
      </w:r>
    </w:p>
    <w:p w:rsidR="000C2D0B" w:rsidRDefault="000C2D0B" w:rsidP="000C2D0B">
      <w:pPr>
        <w:pStyle w:val="3"/>
        <w:numPr>
          <w:ilvl w:val="0"/>
          <w:numId w:val="9"/>
        </w:numPr>
        <w:tabs>
          <w:tab w:val="left" w:pos="0"/>
        </w:tabs>
        <w:jc w:val="both"/>
        <w:rPr>
          <w:sz w:val="24"/>
          <w:szCs w:val="24"/>
        </w:rPr>
      </w:pPr>
      <w:r>
        <w:rPr>
          <w:sz w:val="24"/>
          <w:szCs w:val="24"/>
        </w:rPr>
        <w:t>женщин, имеющих детей до трех лет;</w:t>
      </w:r>
    </w:p>
    <w:p w:rsidR="000C2D0B" w:rsidRDefault="000C2D0B" w:rsidP="000C2D0B">
      <w:pPr>
        <w:pStyle w:val="3"/>
        <w:numPr>
          <w:ilvl w:val="0"/>
          <w:numId w:val="9"/>
        </w:numPr>
        <w:tabs>
          <w:tab w:val="left" w:pos="0"/>
        </w:tabs>
        <w:jc w:val="both"/>
        <w:rPr>
          <w:sz w:val="24"/>
          <w:szCs w:val="24"/>
        </w:rPr>
      </w:pPr>
      <w:r>
        <w:rPr>
          <w:sz w:val="24"/>
          <w:szCs w:val="24"/>
        </w:rPr>
        <w:t>одиноких матерей или отцов, имеющих детей до 16-летнего возраста;</w:t>
      </w:r>
    </w:p>
    <w:p w:rsidR="000C2D0B" w:rsidRDefault="000C2D0B" w:rsidP="000C2D0B">
      <w:pPr>
        <w:pStyle w:val="3"/>
        <w:numPr>
          <w:ilvl w:val="0"/>
          <w:numId w:val="9"/>
        </w:numPr>
        <w:tabs>
          <w:tab w:val="left" w:pos="0"/>
        </w:tabs>
        <w:jc w:val="both"/>
        <w:rPr>
          <w:sz w:val="24"/>
          <w:szCs w:val="24"/>
        </w:rPr>
      </w:pPr>
      <w:r>
        <w:rPr>
          <w:sz w:val="24"/>
          <w:szCs w:val="24"/>
        </w:rPr>
        <w:t>одновременно двух работников из одной семьи.</w:t>
      </w:r>
    </w:p>
    <w:p w:rsidR="000C2D0B" w:rsidRDefault="000C2D0B" w:rsidP="000C2D0B">
      <w:pPr>
        <w:pStyle w:val="3"/>
        <w:numPr>
          <w:ilvl w:val="1"/>
          <w:numId w:val="2"/>
        </w:numPr>
        <w:tabs>
          <w:tab w:val="left" w:pos="0"/>
        </w:tabs>
        <w:ind w:left="0" w:firstLine="0"/>
        <w:jc w:val="both"/>
        <w:rPr>
          <w:sz w:val="24"/>
          <w:szCs w:val="24"/>
        </w:rPr>
      </w:pPr>
      <w:r>
        <w:rPr>
          <w:b/>
          <w:spacing w:val="-5"/>
          <w:sz w:val="24"/>
          <w:szCs w:val="24"/>
        </w:rPr>
        <w:t>Представитель работников обязуется:</w:t>
      </w:r>
      <w:r>
        <w:rPr>
          <w:sz w:val="24"/>
          <w:szCs w:val="24"/>
        </w:rPr>
        <w:t xml:space="preserve"> </w:t>
      </w:r>
    </w:p>
    <w:p w:rsidR="000C2D0B" w:rsidRDefault="000C2D0B" w:rsidP="000C2D0B">
      <w:pPr>
        <w:pStyle w:val="3"/>
        <w:numPr>
          <w:ilvl w:val="2"/>
          <w:numId w:val="2"/>
        </w:numPr>
        <w:tabs>
          <w:tab w:val="num" w:pos="0"/>
        </w:tabs>
        <w:ind w:left="0" w:firstLine="0"/>
        <w:jc w:val="both"/>
        <w:rPr>
          <w:sz w:val="24"/>
          <w:szCs w:val="24"/>
        </w:rPr>
      </w:pPr>
      <w:r>
        <w:rPr>
          <w:sz w:val="24"/>
          <w:szCs w:val="24"/>
        </w:rPr>
        <w:t xml:space="preserve">Осуществлять </w:t>
      </w:r>
      <w:proofErr w:type="gramStart"/>
      <w:r>
        <w:rPr>
          <w:sz w:val="24"/>
          <w:szCs w:val="24"/>
        </w:rPr>
        <w:t>контроль за</w:t>
      </w:r>
      <w:proofErr w:type="gramEnd"/>
      <w:r>
        <w:rPr>
          <w:sz w:val="24"/>
          <w:szCs w:val="24"/>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0C2D0B" w:rsidRDefault="000C2D0B" w:rsidP="000C2D0B">
      <w:pPr>
        <w:pStyle w:val="3"/>
        <w:numPr>
          <w:ilvl w:val="2"/>
          <w:numId w:val="2"/>
        </w:numPr>
        <w:tabs>
          <w:tab w:val="num" w:pos="0"/>
        </w:tabs>
        <w:ind w:left="0" w:firstLine="0"/>
        <w:jc w:val="both"/>
        <w:rPr>
          <w:sz w:val="24"/>
          <w:szCs w:val="24"/>
        </w:rPr>
      </w:pPr>
      <w:r>
        <w:rPr>
          <w:sz w:val="24"/>
          <w:szCs w:val="24"/>
        </w:rPr>
        <w:t>Представлять в установленные сроки свое мотивированное мнение при расторжении работодателем трудовых договоров с работниками.</w:t>
      </w:r>
    </w:p>
    <w:p w:rsidR="000C2D0B" w:rsidRDefault="000C2D0B" w:rsidP="000C2D0B">
      <w:pPr>
        <w:pStyle w:val="3"/>
        <w:numPr>
          <w:ilvl w:val="2"/>
          <w:numId w:val="2"/>
        </w:numPr>
        <w:tabs>
          <w:tab w:val="num" w:pos="0"/>
        </w:tabs>
        <w:ind w:left="0" w:firstLine="0"/>
        <w:jc w:val="both"/>
        <w:rPr>
          <w:sz w:val="24"/>
          <w:szCs w:val="24"/>
        </w:rPr>
      </w:pPr>
      <w:r>
        <w:rPr>
          <w:sz w:val="24"/>
          <w:szCs w:val="24"/>
        </w:rPr>
        <w:lastRenderedPageBreak/>
        <w:t xml:space="preserve">Участвовать в разработке работодателем мероприятий по обеспечению полной занятости и сохранению рабочих мест. </w:t>
      </w:r>
    </w:p>
    <w:p w:rsidR="000C2D0B" w:rsidRDefault="000C2D0B" w:rsidP="000C2D0B">
      <w:pPr>
        <w:shd w:val="clear" w:color="auto" w:fill="FFFFFF"/>
        <w:spacing w:before="10"/>
        <w:ind w:left="384"/>
        <w:rPr>
          <w:b/>
          <w:bCs/>
          <w:color w:val="000000"/>
          <w:spacing w:val="-12"/>
          <w:sz w:val="33"/>
          <w:szCs w:val="33"/>
        </w:rPr>
      </w:pPr>
    </w:p>
    <w:p w:rsidR="000C2D0B" w:rsidRDefault="000C2D0B" w:rsidP="000C2D0B">
      <w:pPr>
        <w:widowControl w:val="0"/>
        <w:numPr>
          <w:ilvl w:val="0"/>
          <w:numId w:val="7"/>
        </w:numPr>
        <w:shd w:val="clear" w:color="auto" w:fill="FFFFFF"/>
        <w:autoSpaceDE w:val="0"/>
        <w:autoSpaceDN w:val="0"/>
        <w:adjustRightInd w:val="0"/>
        <w:spacing w:before="331"/>
        <w:jc w:val="center"/>
        <w:rPr>
          <w:b/>
        </w:rPr>
      </w:pPr>
      <w:r>
        <w:rPr>
          <w:b/>
          <w:caps/>
        </w:rPr>
        <w:t>Время труда и время отдыха.</w:t>
      </w:r>
    </w:p>
    <w:p w:rsidR="000C2D0B" w:rsidRDefault="000C2D0B" w:rsidP="000C2D0B">
      <w:pPr>
        <w:pStyle w:val="3"/>
        <w:ind w:left="705"/>
        <w:jc w:val="center"/>
        <w:rPr>
          <w:b/>
          <w:bCs/>
          <w:sz w:val="18"/>
          <w:szCs w:val="18"/>
        </w:rPr>
      </w:pPr>
    </w:p>
    <w:p w:rsidR="000C2D0B" w:rsidRDefault="000C2D0B" w:rsidP="000C2D0B">
      <w:pPr>
        <w:pStyle w:val="3"/>
        <w:numPr>
          <w:ilvl w:val="0"/>
          <w:numId w:val="2"/>
        </w:numPr>
        <w:tabs>
          <w:tab w:val="num" w:pos="0"/>
        </w:tabs>
        <w:ind w:left="0" w:firstLine="0"/>
        <w:rPr>
          <w:sz w:val="24"/>
          <w:szCs w:val="24"/>
        </w:rPr>
      </w:pPr>
      <w:r>
        <w:rPr>
          <w:sz w:val="24"/>
          <w:szCs w:val="24"/>
        </w:rPr>
        <w:t>Стороны пришли к соглашению о том, что:</w:t>
      </w:r>
    </w:p>
    <w:p w:rsidR="000C2D0B" w:rsidRDefault="000C2D0B" w:rsidP="000C2D0B">
      <w:pPr>
        <w:pStyle w:val="3"/>
        <w:numPr>
          <w:ilvl w:val="1"/>
          <w:numId w:val="7"/>
        </w:numPr>
        <w:tabs>
          <w:tab w:val="num" w:pos="0"/>
        </w:tabs>
        <w:ind w:left="0" w:firstLine="0"/>
        <w:jc w:val="both"/>
        <w:rPr>
          <w:sz w:val="24"/>
          <w:szCs w:val="24"/>
        </w:rPr>
      </w:pPr>
      <w:r>
        <w:rPr>
          <w:sz w:val="24"/>
          <w:szCs w:val="24"/>
        </w:rPr>
        <w:t>Режим рабочего времени филиалов М</w:t>
      </w:r>
      <w:r w:rsidR="00A23BBB">
        <w:rPr>
          <w:sz w:val="24"/>
          <w:szCs w:val="24"/>
        </w:rPr>
        <w:t>А</w:t>
      </w:r>
      <w:r>
        <w:rPr>
          <w:sz w:val="24"/>
          <w:szCs w:val="24"/>
        </w:rPr>
        <w:t xml:space="preserve">УК «МЦБ», определяется  Правилами  внутреннего  трудового распорядка, согласованными с выборным Представителем работников, а также условиями трудового договора, должностными инструкциями работников и обязанностями, возлагаемыми на них Уставом учреждения. </w:t>
      </w:r>
    </w:p>
    <w:p w:rsidR="000C2D0B" w:rsidRDefault="000C2D0B" w:rsidP="000C2D0B">
      <w:pPr>
        <w:pStyle w:val="3"/>
        <w:numPr>
          <w:ilvl w:val="1"/>
          <w:numId w:val="7"/>
        </w:numPr>
        <w:tabs>
          <w:tab w:val="num" w:pos="-142"/>
          <w:tab w:val="num" w:pos="0"/>
        </w:tabs>
        <w:ind w:left="0" w:firstLine="0"/>
        <w:jc w:val="both"/>
        <w:rPr>
          <w:sz w:val="24"/>
          <w:szCs w:val="24"/>
        </w:rPr>
      </w:pPr>
      <w:r>
        <w:rPr>
          <w:sz w:val="24"/>
          <w:szCs w:val="24"/>
        </w:rPr>
        <w:t xml:space="preserve">Для руководящих работников, работников из числа, административно- хозяйственного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w:t>
      </w:r>
      <w:proofErr w:type="gramStart"/>
      <w:r>
        <w:rPr>
          <w:sz w:val="24"/>
          <w:szCs w:val="24"/>
        </w:rPr>
        <w:t>женщин, работающих в сельской местности устанавливается</w:t>
      </w:r>
      <w:proofErr w:type="gramEnd"/>
      <w:r>
        <w:rPr>
          <w:sz w:val="24"/>
          <w:szCs w:val="24"/>
        </w:rPr>
        <w:t xml:space="preserve"> сокращенная продолжительность рабочего времени – не более 36 часов в неделю за ставку заработной платы.</w:t>
      </w:r>
    </w:p>
    <w:p w:rsidR="000C2D0B" w:rsidRDefault="000C2D0B" w:rsidP="000C2D0B">
      <w:pPr>
        <w:pStyle w:val="3"/>
        <w:numPr>
          <w:ilvl w:val="1"/>
          <w:numId w:val="7"/>
        </w:numPr>
        <w:tabs>
          <w:tab w:val="num" w:pos="0"/>
        </w:tabs>
        <w:ind w:left="0" w:firstLine="0"/>
        <w:jc w:val="both"/>
        <w:rPr>
          <w:sz w:val="24"/>
          <w:szCs w:val="24"/>
        </w:rPr>
      </w:pPr>
      <w:r>
        <w:rPr>
          <w:sz w:val="24"/>
          <w:szCs w:val="24"/>
        </w:rPr>
        <w:t xml:space="preserve">Для работников устанавливается  пятидневная непрерывная рабочая неделя с двумя  выходными днями в неделю. </w:t>
      </w:r>
      <w:r>
        <w:rPr>
          <w:sz w:val="24"/>
          <w:szCs w:val="24"/>
        </w:rPr>
        <w:tab/>
        <w:t>Общие выходные дни: воскресенье, понедельник.</w:t>
      </w:r>
    </w:p>
    <w:p w:rsidR="000C2D0B" w:rsidRDefault="000C2D0B" w:rsidP="000C2D0B">
      <w:pPr>
        <w:autoSpaceDE w:val="0"/>
        <w:autoSpaceDN w:val="0"/>
        <w:adjustRightInd w:val="0"/>
        <w:ind w:firstLine="708"/>
        <w:jc w:val="both"/>
      </w:pPr>
      <w:r>
        <w:t>Минимально допустимая продолжительность перерыва на обед в организации составляет 30 минут.</w:t>
      </w:r>
    </w:p>
    <w:p w:rsidR="000C2D0B" w:rsidRDefault="000C2D0B" w:rsidP="000C2D0B">
      <w:pPr>
        <w:pStyle w:val="3"/>
        <w:ind w:firstLine="709"/>
        <w:jc w:val="both"/>
        <w:rPr>
          <w:sz w:val="24"/>
          <w:szCs w:val="24"/>
        </w:rPr>
      </w:pPr>
      <w:r>
        <w:rPr>
          <w:sz w:val="24"/>
          <w:szCs w:val="24"/>
        </w:rPr>
        <w:t>В свободное от основной работы время основной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r>
        <w:rPr>
          <w:sz w:val="24"/>
          <w:szCs w:val="24"/>
        </w:rPr>
        <w:tab/>
      </w:r>
    </w:p>
    <w:p w:rsidR="000C2D0B" w:rsidRDefault="000C2D0B" w:rsidP="000C2D0B">
      <w:pPr>
        <w:pStyle w:val="3"/>
        <w:numPr>
          <w:ilvl w:val="1"/>
          <w:numId w:val="7"/>
        </w:numPr>
        <w:tabs>
          <w:tab w:val="num" w:pos="0"/>
        </w:tabs>
        <w:ind w:left="0" w:firstLine="0"/>
        <w:jc w:val="both"/>
        <w:rPr>
          <w:sz w:val="24"/>
          <w:szCs w:val="24"/>
        </w:rPr>
      </w:pPr>
      <w:r>
        <w:rPr>
          <w:sz w:val="24"/>
          <w:szCs w:val="24"/>
        </w:rPr>
        <w:t>Работодатель может привлекать работников к сверхурочным работам в соответствии со ст.99 ТК РФ только с предварительного согласия Представителя работников.</w:t>
      </w:r>
    </w:p>
    <w:p w:rsidR="000C2D0B" w:rsidRDefault="000C2D0B" w:rsidP="000C2D0B">
      <w:pPr>
        <w:pStyle w:val="3"/>
        <w:ind w:firstLine="709"/>
        <w:jc w:val="both"/>
        <w:rPr>
          <w:sz w:val="24"/>
          <w:szCs w:val="24"/>
        </w:rPr>
      </w:pPr>
      <w:r>
        <w:rPr>
          <w:sz w:val="24"/>
          <w:szCs w:val="24"/>
        </w:rPr>
        <w:t>Работа в сверхурочное время компенсируется предоставлением дополнительного выходного дня с соответствующей оплатой.</w:t>
      </w:r>
    </w:p>
    <w:p w:rsidR="000C2D0B" w:rsidRDefault="000C2D0B" w:rsidP="000C2D0B">
      <w:pPr>
        <w:pStyle w:val="3"/>
        <w:ind w:firstLine="709"/>
        <w:jc w:val="both"/>
        <w:rPr>
          <w:sz w:val="24"/>
          <w:szCs w:val="24"/>
        </w:rPr>
      </w:pPr>
      <w:r>
        <w:rPr>
          <w:sz w:val="24"/>
          <w:szCs w:val="24"/>
        </w:rPr>
        <w:t>К работе в сверхурочное время не допускаются беременные женщины.</w:t>
      </w:r>
    </w:p>
    <w:p w:rsidR="000C2D0B" w:rsidRDefault="000C2D0B" w:rsidP="000C2D0B">
      <w:pPr>
        <w:pStyle w:val="3"/>
        <w:ind w:firstLine="709"/>
        <w:jc w:val="both"/>
        <w:rPr>
          <w:sz w:val="24"/>
          <w:szCs w:val="24"/>
        </w:rPr>
      </w:pPr>
      <w:r>
        <w:rPr>
          <w:sz w:val="24"/>
          <w:szCs w:val="24"/>
        </w:rPr>
        <w:t>Привлечение работника к работе в выходные и нерабочие праздничные дни производится по письменному распоряжению руководителя.</w:t>
      </w:r>
    </w:p>
    <w:p w:rsidR="000C2D0B" w:rsidRDefault="000C2D0B" w:rsidP="000C2D0B">
      <w:pPr>
        <w:pStyle w:val="3"/>
        <w:ind w:firstLine="709"/>
        <w:jc w:val="both"/>
        <w:rPr>
          <w:sz w:val="24"/>
          <w:szCs w:val="24"/>
        </w:rPr>
      </w:pPr>
      <w:r>
        <w:rPr>
          <w:sz w:val="24"/>
          <w:szCs w:val="24"/>
        </w:rPr>
        <w:t>Привлечение работников М</w:t>
      </w:r>
      <w:r w:rsidR="008B4E23">
        <w:rPr>
          <w:sz w:val="24"/>
          <w:szCs w:val="24"/>
        </w:rPr>
        <w:t>А</w:t>
      </w:r>
      <w:r>
        <w:rPr>
          <w:sz w:val="24"/>
          <w:szCs w:val="24"/>
        </w:rPr>
        <w:t>УК «МЦБ»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0C2D0B" w:rsidRDefault="000C2D0B" w:rsidP="000C2D0B">
      <w:pPr>
        <w:pStyle w:val="3"/>
        <w:numPr>
          <w:ilvl w:val="1"/>
          <w:numId w:val="7"/>
        </w:numPr>
        <w:tabs>
          <w:tab w:val="num" w:pos="0"/>
        </w:tabs>
        <w:ind w:left="0" w:firstLine="0"/>
        <w:jc w:val="both"/>
        <w:rPr>
          <w:sz w:val="24"/>
          <w:szCs w:val="24"/>
        </w:rPr>
      </w:pPr>
      <w:r>
        <w:rPr>
          <w:sz w:val="24"/>
          <w:szCs w:val="24"/>
        </w:rPr>
        <w:t xml:space="preserve">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rsidR="000C2D0B" w:rsidRDefault="000C2D0B" w:rsidP="000C2D0B">
      <w:pPr>
        <w:pStyle w:val="3"/>
        <w:numPr>
          <w:ilvl w:val="1"/>
          <w:numId w:val="7"/>
        </w:numPr>
        <w:tabs>
          <w:tab w:val="num" w:pos="-142"/>
          <w:tab w:val="num" w:pos="0"/>
        </w:tabs>
        <w:ind w:left="0" w:firstLine="0"/>
        <w:jc w:val="both"/>
        <w:rPr>
          <w:sz w:val="24"/>
          <w:szCs w:val="24"/>
        </w:rPr>
      </w:pPr>
      <w:r>
        <w:rPr>
          <w:sz w:val="24"/>
          <w:szCs w:val="24"/>
        </w:rPr>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года в соответствии с очередностью предоставления отпусков</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т.122 ТК РФ).</w:t>
      </w:r>
    </w:p>
    <w:p w:rsidR="000C2D0B" w:rsidRDefault="000C2D0B" w:rsidP="000C2D0B">
      <w:pPr>
        <w:pStyle w:val="3"/>
        <w:numPr>
          <w:ilvl w:val="1"/>
          <w:numId w:val="7"/>
        </w:numPr>
        <w:tabs>
          <w:tab w:val="num" w:pos="0"/>
        </w:tabs>
        <w:ind w:left="0" w:firstLine="0"/>
        <w:jc w:val="both"/>
        <w:rPr>
          <w:sz w:val="24"/>
          <w:szCs w:val="24"/>
        </w:rPr>
      </w:pPr>
      <w:r>
        <w:rPr>
          <w:sz w:val="24"/>
          <w:szCs w:val="24"/>
        </w:rPr>
        <w:lastRenderedPageBreak/>
        <w:t>Очередность предоставления оплачиваемых отпусков определяется ежегодно в соответствии с графиком отпусков, утверждается работодателем.</w:t>
      </w:r>
    </w:p>
    <w:p w:rsidR="000C2D0B" w:rsidRDefault="000C2D0B" w:rsidP="000C2D0B">
      <w:pPr>
        <w:pStyle w:val="3"/>
        <w:jc w:val="both"/>
        <w:rPr>
          <w:sz w:val="24"/>
          <w:szCs w:val="24"/>
        </w:rPr>
      </w:pPr>
      <w:r>
        <w:rPr>
          <w:sz w:val="24"/>
          <w:szCs w:val="24"/>
        </w:rPr>
        <w:t>О времени начала отпуска работник должен быть извещен не позднее, чем за две недели до его начала.</w:t>
      </w:r>
    </w:p>
    <w:p w:rsidR="000C2D0B" w:rsidRDefault="000C2D0B" w:rsidP="000C2D0B">
      <w:pPr>
        <w:pStyle w:val="3"/>
        <w:jc w:val="both"/>
        <w:rPr>
          <w:sz w:val="24"/>
          <w:szCs w:val="24"/>
        </w:rPr>
      </w:pPr>
      <w:r>
        <w:rPr>
          <w:sz w:val="24"/>
          <w:szCs w:val="24"/>
        </w:rPr>
        <w:t>Продление, перенесение, разделение и отзыв из него производится с согласия работника в случаях, предусмотренных ст.124-125 ТК РФ.</w:t>
      </w:r>
    </w:p>
    <w:p w:rsidR="000C2D0B" w:rsidRDefault="000C2D0B" w:rsidP="000C2D0B">
      <w:pPr>
        <w:pStyle w:val="3"/>
        <w:numPr>
          <w:ilvl w:val="1"/>
          <w:numId w:val="7"/>
        </w:numPr>
        <w:tabs>
          <w:tab w:val="num" w:pos="0"/>
        </w:tabs>
        <w:ind w:left="0" w:firstLine="0"/>
        <w:jc w:val="both"/>
        <w:rPr>
          <w:sz w:val="24"/>
          <w:szCs w:val="24"/>
        </w:rPr>
      </w:pPr>
      <w:r>
        <w:rPr>
          <w:sz w:val="24"/>
          <w:szCs w:val="24"/>
        </w:rPr>
        <w:t>Ежегодный оплачиваемый отпуск может быть продлен в случае временной нетрудоспособности работника, наступившей во время отпуска.</w:t>
      </w:r>
    </w:p>
    <w:p w:rsidR="000C2D0B" w:rsidRDefault="000C2D0B" w:rsidP="000C2D0B">
      <w:pPr>
        <w:pStyle w:val="3"/>
        <w:ind w:firstLine="709"/>
        <w:jc w:val="both"/>
        <w:rPr>
          <w:sz w:val="24"/>
          <w:szCs w:val="24"/>
        </w:rPr>
      </w:pPr>
      <w:r>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0C2D0B" w:rsidRDefault="000C2D0B" w:rsidP="000C2D0B">
      <w:pPr>
        <w:pStyle w:val="3"/>
        <w:ind w:firstLine="709"/>
        <w:jc w:val="both"/>
        <w:rPr>
          <w:sz w:val="24"/>
          <w:szCs w:val="24"/>
        </w:rPr>
      </w:pPr>
      <w:r>
        <w:rPr>
          <w:sz w:val="24"/>
          <w:szCs w:val="24"/>
        </w:rPr>
        <w:t>Уволенным работникам  выплачивается денежная компенсация за все неиспользованные отпуска.</w:t>
      </w:r>
    </w:p>
    <w:p w:rsidR="000C2D0B" w:rsidRDefault="000C2D0B" w:rsidP="000C2D0B">
      <w:pPr>
        <w:pStyle w:val="3"/>
        <w:numPr>
          <w:ilvl w:val="1"/>
          <w:numId w:val="7"/>
        </w:numPr>
        <w:tabs>
          <w:tab w:val="num" w:pos="0"/>
        </w:tabs>
        <w:ind w:left="0" w:firstLine="0"/>
        <w:jc w:val="both"/>
        <w:rPr>
          <w:sz w:val="24"/>
          <w:szCs w:val="24"/>
        </w:rPr>
      </w:pPr>
      <w:r>
        <w:rPr>
          <w:sz w:val="24"/>
          <w:szCs w:val="24"/>
        </w:rPr>
        <w:t>Стороны договорились о предоставлении дополнительного оплачиваемого отпуска:</w:t>
      </w:r>
    </w:p>
    <w:p w:rsidR="000C2D0B" w:rsidRDefault="000C2D0B" w:rsidP="000C2D0B">
      <w:pPr>
        <w:pStyle w:val="3"/>
        <w:numPr>
          <w:ilvl w:val="0"/>
          <w:numId w:val="10"/>
        </w:numPr>
        <w:jc w:val="both"/>
        <w:rPr>
          <w:sz w:val="24"/>
          <w:szCs w:val="24"/>
        </w:rPr>
      </w:pPr>
      <w:r>
        <w:rPr>
          <w:sz w:val="24"/>
          <w:szCs w:val="24"/>
        </w:rPr>
        <w:t>бракосочетание детей – 1 день;</w:t>
      </w:r>
    </w:p>
    <w:p w:rsidR="000C2D0B" w:rsidRDefault="000C2D0B" w:rsidP="000C2D0B">
      <w:pPr>
        <w:pStyle w:val="3"/>
        <w:numPr>
          <w:ilvl w:val="0"/>
          <w:numId w:val="10"/>
        </w:numPr>
        <w:jc w:val="both"/>
        <w:rPr>
          <w:sz w:val="24"/>
          <w:szCs w:val="24"/>
        </w:rPr>
      </w:pPr>
      <w:r>
        <w:rPr>
          <w:sz w:val="24"/>
          <w:szCs w:val="24"/>
        </w:rPr>
        <w:t xml:space="preserve">бракосочетание работника – 3 </w:t>
      </w:r>
      <w:proofErr w:type="gramStart"/>
      <w:r>
        <w:rPr>
          <w:sz w:val="24"/>
          <w:szCs w:val="24"/>
        </w:rPr>
        <w:t>календарных</w:t>
      </w:r>
      <w:proofErr w:type="gramEnd"/>
      <w:r>
        <w:rPr>
          <w:sz w:val="24"/>
          <w:szCs w:val="24"/>
        </w:rPr>
        <w:t xml:space="preserve"> дня;</w:t>
      </w:r>
    </w:p>
    <w:p w:rsidR="000C2D0B" w:rsidRDefault="000C2D0B" w:rsidP="000C2D0B">
      <w:pPr>
        <w:pStyle w:val="3"/>
        <w:numPr>
          <w:ilvl w:val="0"/>
          <w:numId w:val="10"/>
        </w:numPr>
        <w:jc w:val="both"/>
        <w:rPr>
          <w:sz w:val="24"/>
          <w:szCs w:val="24"/>
        </w:rPr>
      </w:pPr>
      <w:r>
        <w:rPr>
          <w:sz w:val="24"/>
          <w:szCs w:val="24"/>
        </w:rPr>
        <w:t>похороны близких родственников – 3 календарных дня;</w:t>
      </w:r>
    </w:p>
    <w:p w:rsidR="000C2D0B" w:rsidRDefault="000C2D0B" w:rsidP="000C2D0B">
      <w:pPr>
        <w:pStyle w:val="3"/>
        <w:numPr>
          <w:ilvl w:val="0"/>
          <w:numId w:val="10"/>
        </w:numPr>
        <w:jc w:val="both"/>
        <w:rPr>
          <w:sz w:val="24"/>
          <w:szCs w:val="24"/>
        </w:rPr>
      </w:pPr>
      <w:r>
        <w:rPr>
          <w:sz w:val="24"/>
          <w:szCs w:val="24"/>
        </w:rPr>
        <w:t>юбиляру, если юбилей приходится на рабочий день – 1 день;</w:t>
      </w:r>
    </w:p>
    <w:p w:rsidR="000C2D0B" w:rsidRDefault="000C2D0B" w:rsidP="000C2D0B">
      <w:pPr>
        <w:pStyle w:val="3"/>
        <w:numPr>
          <w:ilvl w:val="1"/>
          <w:numId w:val="7"/>
        </w:numPr>
        <w:tabs>
          <w:tab w:val="num" w:pos="0"/>
        </w:tabs>
        <w:ind w:left="0" w:firstLine="0"/>
        <w:jc w:val="both"/>
        <w:rPr>
          <w:sz w:val="24"/>
          <w:szCs w:val="24"/>
        </w:rPr>
      </w:pPr>
      <w:r>
        <w:rPr>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0C2D0B" w:rsidRDefault="000C2D0B" w:rsidP="000C2D0B">
      <w:pPr>
        <w:pStyle w:val="3"/>
        <w:numPr>
          <w:ilvl w:val="1"/>
          <w:numId w:val="7"/>
        </w:numPr>
        <w:tabs>
          <w:tab w:val="num" w:pos="0"/>
        </w:tabs>
        <w:ind w:left="0" w:firstLine="0"/>
        <w:jc w:val="both"/>
        <w:rPr>
          <w:sz w:val="24"/>
          <w:szCs w:val="24"/>
        </w:rPr>
      </w:pPr>
      <w:r>
        <w:rPr>
          <w:sz w:val="24"/>
          <w:szCs w:val="24"/>
        </w:rPr>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0C2D0B" w:rsidRDefault="000C2D0B" w:rsidP="000C2D0B">
      <w:pPr>
        <w:pStyle w:val="3"/>
        <w:numPr>
          <w:ilvl w:val="0"/>
          <w:numId w:val="11"/>
        </w:numPr>
        <w:jc w:val="both"/>
        <w:rPr>
          <w:sz w:val="24"/>
          <w:szCs w:val="24"/>
        </w:rPr>
      </w:pPr>
      <w:r>
        <w:rPr>
          <w:sz w:val="24"/>
          <w:szCs w:val="24"/>
        </w:rPr>
        <w:t>родителям, имеющим детей в возрасте до 14 лет – 14 календарных дней;</w:t>
      </w:r>
    </w:p>
    <w:p w:rsidR="000C2D0B" w:rsidRDefault="000C2D0B" w:rsidP="000C2D0B">
      <w:pPr>
        <w:pStyle w:val="3"/>
        <w:numPr>
          <w:ilvl w:val="0"/>
          <w:numId w:val="11"/>
        </w:numPr>
        <w:jc w:val="both"/>
        <w:rPr>
          <w:sz w:val="24"/>
          <w:szCs w:val="24"/>
        </w:rPr>
      </w:pPr>
      <w:r>
        <w:rPr>
          <w:sz w:val="24"/>
          <w:szCs w:val="24"/>
        </w:rPr>
        <w:t xml:space="preserve"> в связи с переездом на новое место жительство- 1 день;</w:t>
      </w:r>
    </w:p>
    <w:p w:rsidR="000C2D0B" w:rsidRDefault="000C2D0B" w:rsidP="000C2D0B">
      <w:pPr>
        <w:pStyle w:val="3"/>
        <w:numPr>
          <w:ilvl w:val="0"/>
          <w:numId w:val="11"/>
        </w:numPr>
        <w:rPr>
          <w:sz w:val="24"/>
          <w:szCs w:val="24"/>
        </w:rPr>
      </w:pPr>
      <w:r>
        <w:rPr>
          <w:sz w:val="24"/>
          <w:szCs w:val="24"/>
        </w:rPr>
        <w:t>при праздновании свадьбы детей – 2 календарных дня;</w:t>
      </w:r>
    </w:p>
    <w:p w:rsidR="000C2D0B" w:rsidRDefault="000C2D0B" w:rsidP="000C2D0B">
      <w:pPr>
        <w:pStyle w:val="3"/>
        <w:numPr>
          <w:ilvl w:val="0"/>
          <w:numId w:val="11"/>
        </w:numPr>
        <w:rPr>
          <w:sz w:val="24"/>
          <w:szCs w:val="24"/>
        </w:rPr>
      </w:pPr>
      <w:r>
        <w:rPr>
          <w:sz w:val="24"/>
          <w:szCs w:val="24"/>
        </w:rPr>
        <w:t>для проводов детей на военную службу – 2 календарных дня;</w:t>
      </w:r>
    </w:p>
    <w:p w:rsidR="000C2D0B" w:rsidRDefault="000C2D0B" w:rsidP="000C2D0B">
      <w:pPr>
        <w:pStyle w:val="3"/>
        <w:numPr>
          <w:ilvl w:val="0"/>
          <w:numId w:val="11"/>
        </w:numPr>
        <w:rPr>
          <w:sz w:val="24"/>
          <w:szCs w:val="24"/>
        </w:rPr>
      </w:pPr>
      <w:r>
        <w:rPr>
          <w:sz w:val="24"/>
          <w:szCs w:val="24"/>
        </w:rPr>
        <w:t xml:space="preserve">неожиданного тяжелого заболевания близкого родственника – 2 </w:t>
      </w:r>
      <w:proofErr w:type="gramStart"/>
      <w:r>
        <w:rPr>
          <w:sz w:val="24"/>
          <w:szCs w:val="24"/>
        </w:rPr>
        <w:t>календарных</w:t>
      </w:r>
      <w:proofErr w:type="gramEnd"/>
      <w:r>
        <w:rPr>
          <w:sz w:val="24"/>
          <w:szCs w:val="24"/>
        </w:rPr>
        <w:t xml:space="preserve"> дня;</w:t>
      </w:r>
    </w:p>
    <w:p w:rsidR="000C2D0B" w:rsidRDefault="000C2D0B" w:rsidP="000C2D0B">
      <w:pPr>
        <w:pStyle w:val="3"/>
        <w:numPr>
          <w:ilvl w:val="1"/>
          <w:numId w:val="7"/>
        </w:numPr>
        <w:tabs>
          <w:tab w:val="num" w:pos="0"/>
        </w:tabs>
        <w:ind w:left="0" w:firstLine="0"/>
        <w:rPr>
          <w:sz w:val="24"/>
          <w:szCs w:val="24"/>
        </w:rPr>
      </w:pPr>
      <w:r>
        <w:rPr>
          <w:sz w:val="24"/>
          <w:szCs w:val="24"/>
        </w:rPr>
        <w:t>Представитель работников обязуется:</w:t>
      </w:r>
    </w:p>
    <w:p w:rsidR="000C2D0B" w:rsidRDefault="000C2D0B" w:rsidP="000C2D0B">
      <w:pPr>
        <w:pStyle w:val="3"/>
        <w:numPr>
          <w:ilvl w:val="0"/>
          <w:numId w:val="12"/>
        </w:numPr>
        <w:rPr>
          <w:sz w:val="24"/>
          <w:szCs w:val="24"/>
        </w:rPr>
      </w:pPr>
      <w:r>
        <w:rPr>
          <w:sz w:val="24"/>
          <w:szCs w:val="24"/>
        </w:rPr>
        <w:t xml:space="preserve">осуществлять </w:t>
      </w:r>
      <w:proofErr w:type="gramStart"/>
      <w:r>
        <w:rPr>
          <w:sz w:val="24"/>
          <w:szCs w:val="24"/>
        </w:rPr>
        <w:t>контроль за</w:t>
      </w:r>
      <w:proofErr w:type="gramEnd"/>
      <w:r>
        <w:rPr>
          <w:sz w:val="24"/>
          <w:szCs w:val="24"/>
        </w:rPr>
        <w:t xml:space="preserve"> соблюдением работодателем законодательства о труде в части времени отдыха;</w:t>
      </w:r>
    </w:p>
    <w:p w:rsidR="000C2D0B" w:rsidRDefault="000C2D0B" w:rsidP="000C2D0B">
      <w:pPr>
        <w:pStyle w:val="3"/>
        <w:numPr>
          <w:ilvl w:val="0"/>
          <w:numId w:val="12"/>
        </w:numPr>
        <w:rPr>
          <w:sz w:val="24"/>
          <w:szCs w:val="24"/>
        </w:rPr>
      </w:pPr>
      <w:r>
        <w:rPr>
          <w:sz w:val="24"/>
          <w:szCs w:val="24"/>
        </w:rPr>
        <w:t>предоставлять работодателю свое мотивированное мнение при формировании графика отпусков организации;</w:t>
      </w:r>
    </w:p>
    <w:p w:rsidR="000C2D0B" w:rsidRDefault="000C2D0B" w:rsidP="000C2D0B">
      <w:pPr>
        <w:pStyle w:val="3"/>
        <w:numPr>
          <w:ilvl w:val="0"/>
          <w:numId w:val="12"/>
        </w:numPr>
        <w:rPr>
          <w:sz w:val="24"/>
          <w:szCs w:val="24"/>
        </w:rPr>
      </w:pPr>
      <w:r>
        <w:rPr>
          <w:sz w:val="24"/>
          <w:szCs w:val="24"/>
        </w:rPr>
        <w:t xml:space="preserve">осуществлять </w:t>
      </w:r>
      <w:proofErr w:type="gramStart"/>
      <w:r>
        <w:rPr>
          <w:sz w:val="24"/>
          <w:szCs w:val="24"/>
        </w:rPr>
        <w:t>контроль за</w:t>
      </w:r>
      <w:proofErr w:type="gramEnd"/>
      <w:r>
        <w:rPr>
          <w:sz w:val="24"/>
          <w:szCs w:val="24"/>
        </w:rPr>
        <w:t xml:space="preserve"> соблюдением требований ст.113 ТК РФ при привлечении к работе в исключительных случаях в выходные и праздничные дни;</w:t>
      </w:r>
    </w:p>
    <w:p w:rsidR="000C2D0B" w:rsidRDefault="000C2D0B" w:rsidP="000C2D0B">
      <w:pPr>
        <w:pStyle w:val="3"/>
        <w:numPr>
          <w:ilvl w:val="0"/>
          <w:numId w:val="12"/>
        </w:numPr>
        <w:rPr>
          <w:sz w:val="24"/>
          <w:szCs w:val="24"/>
        </w:rPr>
      </w:pPr>
      <w:r>
        <w:rPr>
          <w:sz w:val="24"/>
          <w:szCs w:val="24"/>
        </w:rPr>
        <w:t>вносить работодателю представления об устранении нарушений законодательства о труде в части времени отдыха;</w:t>
      </w:r>
    </w:p>
    <w:p w:rsidR="000C2D0B" w:rsidRDefault="000C2D0B" w:rsidP="000C2D0B">
      <w:pPr>
        <w:pStyle w:val="3"/>
        <w:numPr>
          <w:ilvl w:val="0"/>
          <w:numId w:val="12"/>
        </w:numPr>
        <w:rPr>
          <w:sz w:val="24"/>
          <w:szCs w:val="24"/>
        </w:rPr>
      </w:pPr>
      <w:r>
        <w:rPr>
          <w:sz w:val="24"/>
          <w:szCs w:val="24"/>
        </w:rPr>
        <w:t>осуществлять представление и защиту законных прав и интересов работников – по рассмотрению трудовых споров в части использования времени отдыха;</w:t>
      </w:r>
    </w:p>
    <w:p w:rsidR="000C2D0B" w:rsidRDefault="000C2D0B" w:rsidP="000C2D0B">
      <w:pPr>
        <w:pStyle w:val="3"/>
        <w:numPr>
          <w:ilvl w:val="1"/>
          <w:numId w:val="7"/>
        </w:numPr>
        <w:tabs>
          <w:tab w:val="num" w:pos="0"/>
        </w:tabs>
        <w:ind w:left="0" w:firstLine="0"/>
        <w:rPr>
          <w:color w:val="000000"/>
          <w:spacing w:val="-10"/>
          <w:sz w:val="24"/>
          <w:szCs w:val="24"/>
        </w:rPr>
      </w:pPr>
      <w:r>
        <w:rPr>
          <w:color w:val="000000"/>
          <w:spacing w:val="-10"/>
          <w:sz w:val="24"/>
          <w:szCs w:val="24"/>
        </w:rPr>
        <w:lastRenderedPageBreak/>
        <w:t>Исчисление среднего заработка для оплаты ежегодного отпуска производится в соответствии со ст.139 ТК РФ.</w:t>
      </w:r>
    </w:p>
    <w:p w:rsidR="000C2D0B" w:rsidRDefault="000C2D0B" w:rsidP="000C2D0B">
      <w:pPr>
        <w:pStyle w:val="3"/>
        <w:numPr>
          <w:ilvl w:val="1"/>
          <w:numId w:val="7"/>
        </w:numPr>
        <w:tabs>
          <w:tab w:val="num" w:pos="0"/>
        </w:tabs>
        <w:ind w:left="0" w:firstLine="0"/>
        <w:rPr>
          <w:color w:val="000000"/>
          <w:spacing w:val="-10"/>
          <w:sz w:val="24"/>
          <w:szCs w:val="24"/>
        </w:rPr>
      </w:pPr>
      <w:r>
        <w:rPr>
          <w:color w:val="000000"/>
          <w:spacing w:val="-10"/>
          <w:sz w:val="24"/>
          <w:szCs w:val="24"/>
        </w:rPr>
        <w:t>Нерабочие праздничные дни, приходящиеся на период отпуска, в число календарных дней отпуска не включается и не оплачивается, присоединяется к отпуску.</w:t>
      </w:r>
    </w:p>
    <w:p w:rsidR="000C2D0B" w:rsidRDefault="000C2D0B" w:rsidP="000C2D0B">
      <w:pPr>
        <w:widowControl w:val="0"/>
        <w:numPr>
          <w:ilvl w:val="0"/>
          <w:numId w:val="7"/>
        </w:numPr>
        <w:shd w:val="clear" w:color="auto" w:fill="FFFFFF"/>
        <w:autoSpaceDE w:val="0"/>
        <w:autoSpaceDN w:val="0"/>
        <w:adjustRightInd w:val="0"/>
        <w:spacing w:before="374"/>
        <w:jc w:val="center"/>
        <w:rPr>
          <w:sz w:val="28"/>
          <w:szCs w:val="28"/>
        </w:rPr>
      </w:pPr>
      <w:r>
        <w:rPr>
          <w:b/>
          <w:bCs/>
          <w:spacing w:val="-13"/>
          <w:sz w:val="28"/>
          <w:szCs w:val="28"/>
        </w:rPr>
        <w:t>Оплата труда.</w:t>
      </w:r>
    </w:p>
    <w:p w:rsidR="000C2D0B" w:rsidRDefault="000C2D0B" w:rsidP="000C2D0B">
      <w:pPr>
        <w:shd w:val="clear" w:color="auto" w:fill="FFFFFF"/>
        <w:spacing w:before="374"/>
        <w:ind w:left="360"/>
        <w:rPr>
          <w:color w:val="993300"/>
        </w:rPr>
      </w:pPr>
      <w:r>
        <w:t>Оплата труда регулируется  Положением об оплате труда работников Муниципального</w:t>
      </w:r>
      <w:r w:rsidR="004A2AC4">
        <w:t xml:space="preserve"> автономного </w:t>
      </w:r>
      <w:r>
        <w:t xml:space="preserve"> учреждения культуры «</w:t>
      </w:r>
      <w:proofErr w:type="spellStart"/>
      <w:r>
        <w:t>Межпоселенческая</w:t>
      </w:r>
      <w:proofErr w:type="spellEnd"/>
      <w:r>
        <w:t xml:space="preserve"> центральная б</w:t>
      </w:r>
      <w:r w:rsidR="004A2AC4">
        <w:t>иблиотека»,  подведомственного К</w:t>
      </w:r>
      <w:r>
        <w:t xml:space="preserve">омитету культуры  Администрации Новгородского муниципального района  разработанным в соответствии с Трудовым кодексом Российской Федерации, постановлением Главы  Новгородского муниципального района от </w:t>
      </w:r>
      <w:r w:rsidR="004A2AC4">
        <w:t>05.05.</w:t>
      </w:r>
      <w:r>
        <w:t>20</w:t>
      </w:r>
      <w:r w:rsidR="004A2AC4">
        <w:t>14</w:t>
      </w:r>
      <w:r>
        <w:t xml:space="preserve">г. № </w:t>
      </w:r>
      <w:r w:rsidR="004A2AC4">
        <w:t>163</w:t>
      </w:r>
      <w:r>
        <w:t xml:space="preserve"> «О систем</w:t>
      </w:r>
      <w:r w:rsidR="004A2AC4">
        <w:t>е</w:t>
      </w:r>
      <w:r>
        <w:t xml:space="preserve"> </w:t>
      </w:r>
      <w:proofErr w:type="gramStart"/>
      <w:r>
        <w:t>оплаты труда работников муниципальных  учреждений Новгородского муниципального района</w:t>
      </w:r>
      <w:proofErr w:type="gramEnd"/>
      <w:r>
        <w:t>».</w:t>
      </w:r>
    </w:p>
    <w:p w:rsidR="000C2D0B" w:rsidRDefault="000C2D0B" w:rsidP="000C2D0B">
      <w:pPr>
        <w:ind w:left="540"/>
        <w:jc w:val="both"/>
        <w:rPr>
          <w:spacing w:val="-6"/>
        </w:rPr>
      </w:pPr>
    </w:p>
    <w:p w:rsidR="000C2D0B" w:rsidRDefault="000C2D0B" w:rsidP="000C2D0B">
      <w:pPr>
        <w:ind w:left="540"/>
        <w:jc w:val="both"/>
      </w:pPr>
      <w:r>
        <w:rPr>
          <w:spacing w:val="-6"/>
        </w:rPr>
        <w:t xml:space="preserve">5.1 Основными критериями при оплате труда работников </w:t>
      </w:r>
      <w:r>
        <w:t>М</w:t>
      </w:r>
      <w:r w:rsidR="004A2AC4">
        <w:t>А</w:t>
      </w:r>
      <w:r>
        <w:t xml:space="preserve">УК «МЦБ» </w:t>
      </w:r>
      <w:r>
        <w:rPr>
          <w:spacing w:val="-6"/>
        </w:rPr>
        <w:t xml:space="preserve"> служат: </w:t>
      </w:r>
    </w:p>
    <w:p w:rsidR="000C2D0B" w:rsidRDefault="000C2D0B" w:rsidP="000C2D0B">
      <w:pPr>
        <w:numPr>
          <w:ilvl w:val="0"/>
          <w:numId w:val="13"/>
        </w:numPr>
        <w:autoSpaceDN w:val="0"/>
        <w:jc w:val="both"/>
      </w:pPr>
      <w:r>
        <w:t>минимальные размеры окладов  по профессиональным квалификационным группам;</w:t>
      </w:r>
    </w:p>
    <w:p w:rsidR="000C2D0B" w:rsidRDefault="000C2D0B" w:rsidP="000C2D0B">
      <w:pPr>
        <w:numPr>
          <w:ilvl w:val="0"/>
          <w:numId w:val="13"/>
        </w:numPr>
        <w:autoSpaceDN w:val="0"/>
        <w:jc w:val="both"/>
      </w:pPr>
      <w:r>
        <w:t>перечень, условия осуществления и рекомендуемые размеры выплат компенсационного характера;</w:t>
      </w:r>
    </w:p>
    <w:p w:rsidR="000C2D0B" w:rsidRPr="004A2AC4" w:rsidRDefault="000C2D0B" w:rsidP="000C2D0B">
      <w:pPr>
        <w:numPr>
          <w:ilvl w:val="0"/>
          <w:numId w:val="13"/>
        </w:numPr>
        <w:autoSpaceDN w:val="0"/>
        <w:jc w:val="both"/>
      </w:pPr>
      <w:r>
        <w:t xml:space="preserve">рекомендуемые размеры повышающих коэффициентов к окладам и иные выплаты стимулирующего характера, производятся согласно учету по результатам аттестации, со </w:t>
      </w:r>
      <w:r>
        <w:rPr>
          <w:spacing w:val="-7"/>
        </w:rPr>
        <w:t xml:space="preserve">дня решения аттестационной </w:t>
      </w:r>
      <w:r>
        <w:rPr>
          <w:spacing w:val="-15"/>
        </w:rPr>
        <w:t xml:space="preserve">комиссии, </w:t>
      </w:r>
      <w:r>
        <w:t xml:space="preserve"> увеличения интенсивности труда,</w:t>
      </w:r>
      <w:r>
        <w:rPr>
          <w:spacing w:val="-9"/>
        </w:rPr>
        <w:t xml:space="preserve"> при присвоении почетного звания - со дня присвоения</w:t>
      </w:r>
      <w:r>
        <w:rPr>
          <w:spacing w:val="-9"/>
          <w:sz w:val="29"/>
          <w:szCs w:val="29"/>
        </w:rPr>
        <w:t>;</w:t>
      </w:r>
    </w:p>
    <w:p w:rsidR="004A2AC4" w:rsidRPr="004A2AC4" w:rsidRDefault="000C2D0B" w:rsidP="004A2AC4">
      <w:pPr>
        <w:numPr>
          <w:ilvl w:val="0"/>
          <w:numId w:val="13"/>
        </w:numPr>
        <w:autoSpaceDN w:val="0"/>
        <w:jc w:val="both"/>
      </w:pPr>
      <w:r>
        <w:t xml:space="preserve">оплата труда руководителей, заместителей руководителей и главных бухгалтеров производится в соответствии с постановлением Главы Новгородского  муниципального района от </w:t>
      </w:r>
      <w:r w:rsidR="004A2AC4">
        <w:t xml:space="preserve">05.05.2014г. № 163 «О системе </w:t>
      </w:r>
      <w:proofErr w:type="gramStart"/>
      <w:r w:rsidR="004A2AC4">
        <w:t>оплаты труда работников муниципальных  учреждений Новгородского муниципального района</w:t>
      </w:r>
      <w:proofErr w:type="gramEnd"/>
      <w:r w:rsidR="004A2AC4">
        <w:t>».</w:t>
      </w:r>
    </w:p>
    <w:p w:rsidR="000C2D0B" w:rsidRDefault="000C2D0B" w:rsidP="004A2AC4">
      <w:pPr>
        <w:numPr>
          <w:ilvl w:val="0"/>
          <w:numId w:val="13"/>
        </w:numPr>
        <w:autoSpaceDN w:val="0"/>
        <w:jc w:val="both"/>
      </w:pPr>
      <w:r>
        <w:t>Заработная плата руководителей, заместителей руководителей, главных бухгалтеров учреждения состоит из должностного оклада, выплат компенсационного и стимулирующего характера.</w:t>
      </w:r>
    </w:p>
    <w:p w:rsidR="000C2D0B" w:rsidRDefault="000C2D0B" w:rsidP="000C2D0B">
      <w:pPr>
        <w:ind w:firstLine="540"/>
        <w:jc w:val="both"/>
      </w:pPr>
      <w:r>
        <w:t>5.2.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C2D0B" w:rsidRDefault="000C2D0B" w:rsidP="000C2D0B">
      <w:pPr>
        <w:ind w:firstLine="540"/>
        <w:jc w:val="both"/>
      </w:pPr>
      <w:r>
        <w:t xml:space="preserve">5.3. Заработная плата работника предельными размерами не ограничивается и не может быть ниже минимального </w:t>
      </w:r>
      <w:proofErr w:type="gramStart"/>
      <w:r>
        <w:t>размера оплаты труда</w:t>
      </w:r>
      <w:proofErr w:type="gramEnd"/>
      <w:r>
        <w:t>.</w:t>
      </w:r>
    </w:p>
    <w:p w:rsidR="000C2D0B" w:rsidRDefault="000C2D0B" w:rsidP="000C2D0B">
      <w:pPr>
        <w:ind w:firstLine="540"/>
        <w:jc w:val="both"/>
      </w:pPr>
      <w:r>
        <w:t>5.4. Заработная плата всех работников учреждения не может превышать фонд оплаты труда работников М</w:t>
      </w:r>
      <w:r w:rsidR="004A2AC4">
        <w:t>А</w:t>
      </w:r>
      <w:r>
        <w:t>УК «МЦБ», формируемый на календарный год исходя из объема ассигнований  бюджета муниципального района.</w:t>
      </w:r>
    </w:p>
    <w:p w:rsidR="000C2D0B" w:rsidRDefault="000C2D0B" w:rsidP="000C2D0B">
      <w:pPr>
        <w:shd w:val="clear" w:color="auto" w:fill="FFFFFF"/>
        <w:spacing w:line="326" w:lineRule="exact"/>
        <w:ind w:left="19" w:firstLine="360"/>
        <w:jc w:val="both"/>
      </w:pPr>
      <w:r>
        <w:t xml:space="preserve">5.5 Заработная плата выплачивается два раза в месяц - 14 и 29 числа каждого </w:t>
      </w:r>
      <w:r>
        <w:rPr>
          <w:spacing w:val="-10"/>
        </w:rPr>
        <w:t>месяца. При совпадении дня выплаты с выходными или нерабочим праздничным днем выплата заработной платы производится накануне этого дня.</w:t>
      </w:r>
    </w:p>
    <w:p w:rsidR="000C2D0B" w:rsidRDefault="000C2D0B" w:rsidP="000C2D0B">
      <w:pPr>
        <w:shd w:val="clear" w:color="auto" w:fill="FFFFFF"/>
        <w:spacing w:line="326" w:lineRule="exact"/>
        <w:ind w:left="5" w:firstLine="365"/>
        <w:jc w:val="both"/>
      </w:pPr>
      <w:r>
        <w:rPr>
          <w:spacing w:val="-4"/>
        </w:rPr>
        <w:t xml:space="preserve">5.6 Порядок и размеры возмещения расходов по служебной командировке и </w:t>
      </w:r>
      <w:r>
        <w:rPr>
          <w:spacing w:val="-3"/>
        </w:rPr>
        <w:t xml:space="preserve">гарантии при направлении работников в служебные командировки определяется в </w:t>
      </w:r>
      <w:r>
        <w:rPr>
          <w:spacing w:val="-10"/>
        </w:rPr>
        <w:t>соответствии с законодательством РФ.</w:t>
      </w:r>
    </w:p>
    <w:p w:rsidR="000C2D0B" w:rsidRDefault="000C2D0B" w:rsidP="000C2D0B">
      <w:pPr>
        <w:shd w:val="clear" w:color="auto" w:fill="FFFFFF"/>
        <w:spacing w:before="10" w:line="326" w:lineRule="exact"/>
        <w:jc w:val="both"/>
        <w:rPr>
          <w:spacing w:val="-10"/>
        </w:rPr>
      </w:pPr>
      <w:r>
        <w:t xml:space="preserve">      5.7</w:t>
      </w:r>
      <w:r>
        <w:rPr>
          <w:spacing w:val="-4"/>
        </w:rPr>
        <w:t xml:space="preserve"> Начисления стимулирующего характера, которые предусматривают премии, </w:t>
      </w:r>
      <w:r>
        <w:rPr>
          <w:spacing w:val="-3"/>
        </w:rPr>
        <w:t xml:space="preserve">надбавки, доплаты, выплачиваются на основании «Положения об оплате труда работников </w:t>
      </w:r>
      <w:r>
        <w:lastRenderedPageBreak/>
        <w:t>М</w:t>
      </w:r>
      <w:r w:rsidR="004A2AC4">
        <w:t>А</w:t>
      </w:r>
      <w:r>
        <w:t>УК «</w:t>
      </w:r>
      <w:proofErr w:type="spellStart"/>
      <w:r>
        <w:t>Межпоселенческая</w:t>
      </w:r>
      <w:proofErr w:type="spellEnd"/>
      <w:r>
        <w:t xml:space="preserve"> центральная библиотека», </w:t>
      </w:r>
      <w:r>
        <w:rPr>
          <w:spacing w:val="-3"/>
        </w:rPr>
        <w:t>подведомственного Комитету культуры  Администрации Новгородского муниципального района</w:t>
      </w:r>
      <w:r>
        <w:rPr>
          <w:spacing w:val="-10"/>
        </w:rPr>
        <w:t>.</w:t>
      </w:r>
    </w:p>
    <w:p w:rsidR="000C2D0B" w:rsidRDefault="000C2D0B" w:rsidP="000C2D0B">
      <w:pPr>
        <w:shd w:val="clear" w:color="auto" w:fill="FFFFFF"/>
        <w:spacing w:before="10" w:line="326" w:lineRule="exact"/>
        <w:jc w:val="both"/>
        <w:rPr>
          <w:spacing w:val="-10"/>
        </w:rPr>
      </w:pPr>
      <w:r>
        <w:rPr>
          <w:spacing w:val="-10"/>
        </w:rPr>
        <w:t xml:space="preserve">      5.6. В соответствии с </w:t>
      </w:r>
      <w:r w:rsidR="00511D3B">
        <w:rPr>
          <w:spacing w:val="-3"/>
        </w:rPr>
        <w:t xml:space="preserve">«Положением об оплате труда работников </w:t>
      </w:r>
      <w:r w:rsidR="00511D3B">
        <w:t>МАУК «</w:t>
      </w:r>
      <w:proofErr w:type="spellStart"/>
      <w:r w:rsidR="00511D3B">
        <w:t>Межпоселенческая</w:t>
      </w:r>
      <w:proofErr w:type="spellEnd"/>
      <w:r w:rsidR="00511D3B">
        <w:t xml:space="preserve"> центральная библиотека», </w:t>
      </w:r>
      <w:r w:rsidR="00511D3B">
        <w:rPr>
          <w:spacing w:val="-3"/>
        </w:rPr>
        <w:t>подведомственного Комитету культуры  Администрации Новгородского муниципального района</w:t>
      </w:r>
      <w:r w:rsidR="00511D3B">
        <w:rPr>
          <w:spacing w:val="-10"/>
        </w:rPr>
        <w:t xml:space="preserve"> </w:t>
      </w:r>
      <w:r>
        <w:rPr>
          <w:spacing w:val="-10"/>
        </w:rPr>
        <w:t xml:space="preserve">работникам </w:t>
      </w:r>
      <w:r>
        <w:t>М</w:t>
      </w:r>
      <w:r w:rsidR="004A2AC4">
        <w:t>А</w:t>
      </w:r>
      <w:r>
        <w:t>УК «МЦБ»</w:t>
      </w:r>
      <w:r>
        <w:rPr>
          <w:spacing w:val="-10"/>
        </w:rPr>
        <w:t>, на основании письменного мотивированного заявления может быть оказана материальная помощь в размере не более оклада по следующим причинам:</w:t>
      </w:r>
    </w:p>
    <w:p w:rsidR="000C2D0B" w:rsidRDefault="000C2D0B" w:rsidP="000C2D0B">
      <w:pPr>
        <w:shd w:val="clear" w:color="auto" w:fill="FFFFFF"/>
        <w:spacing w:before="10" w:line="326" w:lineRule="exact"/>
        <w:jc w:val="both"/>
        <w:rPr>
          <w:spacing w:val="-10"/>
        </w:rPr>
      </w:pPr>
      <w:r>
        <w:rPr>
          <w:spacing w:val="-10"/>
        </w:rPr>
        <w:t>- в связи с рождением ребенка;</w:t>
      </w:r>
    </w:p>
    <w:p w:rsidR="000C2D0B" w:rsidRDefault="000C2D0B" w:rsidP="000C2D0B">
      <w:pPr>
        <w:shd w:val="clear" w:color="auto" w:fill="FFFFFF"/>
        <w:spacing w:before="10" w:line="326" w:lineRule="exact"/>
        <w:jc w:val="both"/>
        <w:rPr>
          <w:spacing w:val="-10"/>
        </w:rPr>
      </w:pPr>
      <w:r>
        <w:rPr>
          <w:spacing w:val="-10"/>
        </w:rPr>
        <w:t>-утратой личного имущества в результате пожара, стихийного бедствия;</w:t>
      </w:r>
    </w:p>
    <w:p w:rsidR="000C2D0B" w:rsidRDefault="000C2D0B" w:rsidP="000C2D0B">
      <w:pPr>
        <w:shd w:val="clear" w:color="auto" w:fill="FFFFFF"/>
        <w:spacing w:before="10" w:line="326" w:lineRule="exact"/>
        <w:jc w:val="both"/>
        <w:rPr>
          <w:spacing w:val="-10"/>
        </w:rPr>
      </w:pPr>
      <w:r>
        <w:rPr>
          <w:spacing w:val="-10"/>
        </w:rPr>
        <w:t xml:space="preserve">- -смерть близких его родственников </w:t>
      </w:r>
      <w:proofErr w:type="gramStart"/>
      <w:r>
        <w:rPr>
          <w:spacing w:val="-10"/>
        </w:rPr>
        <w:t xml:space="preserve">( </w:t>
      </w:r>
      <w:proofErr w:type="gramEnd"/>
      <w:r>
        <w:rPr>
          <w:spacing w:val="-10"/>
        </w:rPr>
        <w:t>родителей, детей, мужа ( жены) на основании свидетельства о смерти;</w:t>
      </w:r>
    </w:p>
    <w:p w:rsidR="000C2D0B" w:rsidRDefault="000C2D0B" w:rsidP="000C2D0B">
      <w:pPr>
        <w:shd w:val="clear" w:color="auto" w:fill="FFFFFF"/>
        <w:spacing w:before="10" w:line="326" w:lineRule="exact"/>
        <w:jc w:val="both"/>
      </w:pPr>
      <w:r>
        <w:rPr>
          <w:spacing w:val="-10"/>
        </w:rPr>
        <w:t xml:space="preserve">- в связи с юбилейными датами </w:t>
      </w:r>
      <w:proofErr w:type="gramStart"/>
      <w:r>
        <w:rPr>
          <w:spacing w:val="-10"/>
        </w:rPr>
        <w:t xml:space="preserve">( </w:t>
      </w:r>
      <w:proofErr w:type="gramEnd"/>
      <w:r>
        <w:rPr>
          <w:spacing w:val="-10"/>
        </w:rPr>
        <w:t>дни рождения 50,55,60,65 и т.п.)</w:t>
      </w:r>
    </w:p>
    <w:p w:rsidR="00511D3B" w:rsidRDefault="000C2D0B" w:rsidP="00511D3B">
      <w:pPr>
        <w:widowControl w:val="0"/>
        <w:numPr>
          <w:ilvl w:val="0"/>
          <w:numId w:val="7"/>
        </w:numPr>
        <w:shd w:val="clear" w:color="auto" w:fill="FFFFFF"/>
        <w:autoSpaceDE w:val="0"/>
        <w:autoSpaceDN w:val="0"/>
        <w:adjustRightInd w:val="0"/>
        <w:spacing w:before="374"/>
        <w:jc w:val="center"/>
        <w:rPr>
          <w:sz w:val="28"/>
          <w:szCs w:val="28"/>
        </w:rPr>
      </w:pPr>
      <w:r>
        <w:rPr>
          <w:b/>
          <w:bCs/>
          <w:color w:val="000000"/>
          <w:spacing w:val="-11"/>
          <w:sz w:val="28"/>
          <w:szCs w:val="28"/>
        </w:rPr>
        <w:t>Охрана труда и здоровья.</w:t>
      </w:r>
    </w:p>
    <w:p w:rsidR="00511D3B" w:rsidRPr="00511D3B" w:rsidRDefault="00511D3B" w:rsidP="00511D3B">
      <w:pPr>
        <w:widowControl w:val="0"/>
        <w:shd w:val="clear" w:color="auto" w:fill="FFFFFF"/>
        <w:autoSpaceDE w:val="0"/>
        <w:autoSpaceDN w:val="0"/>
        <w:adjustRightInd w:val="0"/>
        <w:spacing w:before="374"/>
        <w:ind w:left="1080"/>
        <w:rPr>
          <w:sz w:val="28"/>
          <w:szCs w:val="28"/>
        </w:rPr>
      </w:pPr>
    </w:p>
    <w:p w:rsidR="000C2D0B" w:rsidRDefault="000C2D0B" w:rsidP="000C2D0B">
      <w:pPr>
        <w:widowControl w:val="0"/>
        <w:numPr>
          <w:ilvl w:val="1"/>
          <w:numId w:val="7"/>
        </w:numPr>
        <w:shd w:val="clear" w:color="auto" w:fill="FFFFFF"/>
        <w:autoSpaceDE w:val="0"/>
        <w:autoSpaceDN w:val="0"/>
        <w:adjustRightInd w:val="0"/>
        <w:spacing w:before="100" w:beforeAutospacing="1"/>
        <w:ind w:left="0" w:firstLine="0"/>
        <w:jc w:val="both"/>
        <w:rPr>
          <w:color w:val="000000"/>
          <w:spacing w:val="-10"/>
        </w:rPr>
      </w:pPr>
      <w:r>
        <w:rPr>
          <w:color w:val="000000"/>
          <w:spacing w:val="-10"/>
        </w:rPr>
        <w:t>Руководитель обеспечивает проведение со всеми поступающими на работу  обучения и инструктаж по  охране труда, противопожарной безопасности, безопасным методам и приемам выполнения работ, оказанию первой помощи пострадавшим. А так же  проведение текущих ежегодных инструктажей по охране труда  и противопожарной безопасности.</w:t>
      </w:r>
    </w:p>
    <w:p w:rsidR="000C2D0B" w:rsidRDefault="000C2D0B" w:rsidP="000C2D0B">
      <w:pPr>
        <w:widowControl w:val="0"/>
        <w:numPr>
          <w:ilvl w:val="1"/>
          <w:numId w:val="7"/>
        </w:numPr>
        <w:shd w:val="clear" w:color="auto" w:fill="FFFFFF"/>
        <w:autoSpaceDE w:val="0"/>
        <w:autoSpaceDN w:val="0"/>
        <w:adjustRightInd w:val="0"/>
        <w:spacing w:before="100" w:beforeAutospacing="1"/>
        <w:ind w:left="0" w:firstLine="0"/>
        <w:jc w:val="both"/>
        <w:rPr>
          <w:color w:val="000000"/>
          <w:spacing w:val="-10"/>
        </w:rPr>
      </w:pPr>
      <w:r>
        <w:rPr>
          <w:color w:val="000000"/>
          <w:spacing w:val="-10"/>
        </w:rPr>
        <w:t>Руководитель обеспечивает наличие нормативных и справочных материалов по охране труда,  противопожарной безопасности, правил, инструкций, журналов инструктажа и других обязательных материалов.</w:t>
      </w:r>
    </w:p>
    <w:p w:rsidR="000C2D0B" w:rsidRDefault="000C2D0B" w:rsidP="000C2D0B">
      <w:pPr>
        <w:widowControl w:val="0"/>
        <w:numPr>
          <w:ilvl w:val="1"/>
          <w:numId w:val="7"/>
        </w:numPr>
        <w:shd w:val="clear" w:color="auto" w:fill="FFFFFF"/>
        <w:autoSpaceDE w:val="0"/>
        <w:autoSpaceDN w:val="0"/>
        <w:adjustRightInd w:val="0"/>
        <w:spacing w:before="100" w:beforeAutospacing="1"/>
        <w:ind w:left="0" w:firstLine="0"/>
        <w:jc w:val="both"/>
        <w:rPr>
          <w:color w:val="000000"/>
          <w:spacing w:val="-10"/>
        </w:rPr>
      </w:pPr>
      <w:r>
        <w:rPr>
          <w:color w:val="000000"/>
          <w:spacing w:val="-10"/>
        </w:rPr>
        <w:t>Руководитель обеспечивает обязательное социальное страхование всех работников от несчастных случаев на производстве и профессиональных заболеваний.</w:t>
      </w:r>
    </w:p>
    <w:p w:rsidR="000C2D0B" w:rsidRDefault="000C2D0B" w:rsidP="000C2D0B">
      <w:pPr>
        <w:widowControl w:val="0"/>
        <w:numPr>
          <w:ilvl w:val="1"/>
          <w:numId w:val="7"/>
        </w:numPr>
        <w:shd w:val="clear" w:color="auto" w:fill="FFFFFF"/>
        <w:autoSpaceDE w:val="0"/>
        <w:autoSpaceDN w:val="0"/>
        <w:adjustRightInd w:val="0"/>
        <w:spacing w:before="100" w:beforeAutospacing="1"/>
        <w:ind w:left="0" w:firstLine="0"/>
        <w:jc w:val="both"/>
        <w:rPr>
          <w:color w:val="000000"/>
          <w:spacing w:val="-10"/>
        </w:rPr>
      </w:pPr>
      <w:r>
        <w:rPr>
          <w:color w:val="000000"/>
          <w:spacing w:val="-10"/>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работодателем,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0C2D0B" w:rsidRDefault="000C2D0B" w:rsidP="000C2D0B">
      <w:pPr>
        <w:widowControl w:val="0"/>
        <w:numPr>
          <w:ilvl w:val="1"/>
          <w:numId w:val="7"/>
        </w:numPr>
        <w:shd w:val="clear" w:color="auto" w:fill="FFFFFF"/>
        <w:autoSpaceDE w:val="0"/>
        <w:autoSpaceDN w:val="0"/>
        <w:adjustRightInd w:val="0"/>
        <w:spacing w:before="100" w:beforeAutospacing="1"/>
        <w:ind w:left="0" w:firstLine="0"/>
        <w:jc w:val="both"/>
        <w:rPr>
          <w:color w:val="000000"/>
          <w:spacing w:val="-10"/>
        </w:rPr>
      </w:pPr>
      <w:r>
        <w:rPr>
          <w:color w:val="000000"/>
          <w:spacing w:val="-10"/>
        </w:rPr>
        <w:t>Руководитель обеспечивает прохождение бесплатных обязательных медицинских осмотров (обследований) работников.</w:t>
      </w:r>
    </w:p>
    <w:p w:rsidR="000C2D0B" w:rsidRDefault="000C2D0B" w:rsidP="000C2D0B">
      <w:pPr>
        <w:shd w:val="clear" w:color="auto" w:fill="FFFFFF"/>
        <w:tabs>
          <w:tab w:val="num" w:pos="574"/>
        </w:tabs>
        <w:spacing w:before="100" w:beforeAutospacing="1"/>
        <w:jc w:val="both"/>
        <w:rPr>
          <w:color w:val="000000"/>
          <w:spacing w:val="-10"/>
        </w:rPr>
      </w:pPr>
    </w:p>
    <w:p w:rsidR="000C2D0B" w:rsidRDefault="000C2D0B" w:rsidP="000C2D0B">
      <w:pPr>
        <w:pStyle w:val="3"/>
        <w:numPr>
          <w:ilvl w:val="0"/>
          <w:numId w:val="7"/>
        </w:numPr>
        <w:jc w:val="center"/>
        <w:rPr>
          <w:b/>
          <w:bCs/>
          <w:caps/>
          <w:sz w:val="18"/>
          <w:szCs w:val="18"/>
        </w:rPr>
      </w:pPr>
      <w:r>
        <w:rPr>
          <w:b/>
          <w:bCs/>
          <w:color w:val="000000"/>
          <w:spacing w:val="-14"/>
          <w:sz w:val="28"/>
          <w:szCs w:val="28"/>
        </w:rPr>
        <w:t>Социальные гарантии и компенсации.</w:t>
      </w:r>
      <w:r>
        <w:rPr>
          <w:b/>
          <w:bCs/>
          <w:caps/>
          <w:sz w:val="18"/>
          <w:szCs w:val="18"/>
        </w:rPr>
        <w:t xml:space="preserve"> </w:t>
      </w:r>
    </w:p>
    <w:p w:rsidR="000C2D0B" w:rsidRDefault="000C2D0B" w:rsidP="000C2D0B">
      <w:pPr>
        <w:pStyle w:val="3"/>
        <w:ind w:left="705"/>
        <w:rPr>
          <w:b/>
          <w:bCs/>
          <w:sz w:val="24"/>
          <w:szCs w:val="24"/>
        </w:rPr>
      </w:pPr>
    </w:p>
    <w:p w:rsidR="000C2D0B" w:rsidRPr="00511D3B" w:rsidRDefault="000C2D0B" w:rsidP="00511D3B">
      <w:pPr>
        <w:pStyle w:val="3"/>
        <w:spacing w:after="0"/>
        <w:rPr>
          <w:color w:val="000000"/>
          <w:spacing w:val="-10"/>
          <w:sz w:val="24"/>
          <w:szCs w:val="24"/>
        </w:rPr>
      </w:pPr>
      <w:r w:rsidRPr="00511D3B">
        <w:rPr>
          <w:color w:val="000000"/>
          <w:spacing w:val="-10"/>
          <w:sz w:val="24"/>
          <w:szCs w:val="24"/>
        </w:rPr>
        <w:t>Стороны пришли к соглашению о том что:</w:t>
      </w:r>
    </w:p>
    <w:p w:rsidR="000C2D0B" w:rsidRPr="00511D3B" w:rsidRDefault="000C2D0B" w:rsidP="00511D3B">
      <w:pPr>
        <w:pStyle w:val="3"/>
        <w:numPr>
          <w:ilvl w:val="1"/>
          <w:numId w:val="7"/>
        </w:numPr>
        <w:spacing w:after="0"/>
        <w:rPr>
          <w:color w:val="000000"/>
          <w:spacing w:val="-10"/>
          <w:sz w:val="24"/>
          <w:szCs w:val="24"/>
        </w:rPr>
      </w:pPr>
      <w:r w:rsidRPr="00511D3B">
        <w:rPr>
          <w:color w:val="000000"/>
          <w:spacing w:val="-10"/>
          <w:sz w:val="24"/>
          <w:szCs w:val="24"/>
        </w:rPr>
        <w:t xml:space="preserve"> Гарантии и компенсации работникам предоставляются в следующих случаях:</w:t>
      </w:r>
    </w:p>
    <w:p w:rsidR="000C2D0B" w:rsidRPr="00511D3B" w:rsidRDefault="000C2D0B" w:rsidP="00511D3B">
      <w:pPr>
        <w:pStyle w:val="3"/>
        <w:spacing w:after="0"/>
        <w:rPr>
          <w:color w:val="000000"/>
          <w:spacing w:val="-10"/>
          <w:sz w:val="24"/>
          <w:szCs w:val="24"/>
        </w:rPr>
      </w:pPr>
      <w:r w:rsidRPr="00511D3B">
        <w:rPr>
          <w:color w:val="000000"/>
          <w:spacing w:val="-10"/>
          <w:sz w:val="24"/>
          <w:szCs w:val="24"/>
        </w:rPr>
        <w:t>- при приеме на работу (ст.64, 168, 220, 287, 259, 262 ТК РФ);</w:t>
      </w:r>
    </w:p>
    <w:p w:rsidR="000C2D0B" w:rsidRPr="00511D3B" w:rsidRDefault="000C2D0B" w:rsidP="00511D3B">
      <w:pPr>
        <w:pStyle w:val="3"/>
        <w:spacing w:after="0"/>
        <w:rPr>
          <w:color w:val="000000"/>
          <w:spacing w:val="-10"/>
          <w:sz w:val="24"/>
          <w:szCs w:val="24"/>
        </w:rPr>
      </w:pPr>
      <w:r w:rsidRPr="00511D3B">
        <w:rPr>
          <w:color w:val="000000"/>
          <w:spacing w:val="-10"/>
          <w:sz w:val="24"/>
          <w:szCs w:val="24"/>
        </w:rPr>
        <w:t>- при переводе на другую работу (ст.72, 72.1, 72.2, 73, 74 ТК РФ);</w:t>
      </w:r>
    </w:p>
    <w:p w:rsidR="000C2D0B" w:rsidRPr="00511D3B" w:rsidRDefault="000C2D0B" w:rsidP="00511D3B">
      <w:pPr>
        <w:pStyle w:val="3"/>
        <w:spacing w:after="0"/>
        <w:rPr>
          <w:color w:val="000000"/>
          <w:spacing w:val="-10"/>
          <w:sz w:val="24"/>
          <w:szCs w:val="24"/>
        </w:rPr>
      </w:pPr>
      <w:r w:rsidRPr="00511D3B">
        <w:rPr>
          <w:color w:val="000000"/>
          <w:spacing w:val="-10"/>
          <w:sz w:val="24"/>
          <w:szCs w:val="24"/>
        </w:rPr>
        <w:t>- при увольнении (ст. 178, 179, 180, 82 ТК РФ);</w:t>
      </w:r>
    </w:p>
    <w:p w:rsidR="000C2D0B" w:rsidRPr="00511D3B" w:rsidRDefault="000C2D0B" w:rsidP="00511D3B">
      <w:pPr>
        <w:pStyle w:val="3"/>
        <w:spacing w:after="0"/>
        <w:rPr>
          <w:color w:val="000000"/>
          <w:spacing w:val="-10"/>
          <w:sz w:val="24"/>
          <w:szCs w:val="24"/>
        </w:rPr>
      </w:pPr>
      <w:r w:rsidRPr="00511D3B">
        <w:rPr>
          <w:color w:val="000000"/>
          <w:spacing w:val="-10"/>
          <w:sz w:val="24"/>
          <w:szCs w:val="24"/>
        </w:rPr>
        <w:t>- при оплате труда (ст.142 ТК РФ);</w:t>
      </w:r>
    </w:p>
    <w:p w:rsidR="000C2D0B" w:rsidRPr="00511D3B" w:rsidRDefault="000C2D0B" w:rsidP="00511D3B">
      <w:pPr>
        <w:pStyle w:val="3"/>
        <w:spacing w:after="0"/>
        <w:rPr>
          <w:color w:val="000000"/>
          <w:spacing w:val="-10"/>
          <w:sz w:val="24"/>
          <w:szCs w:val="24"/>
        </w:rPr>
      </w:pPr>
      <w:r w:rsidRPr="00511D3B">
        <w:rPr>
          <w:color w:val="000000"/>
          <w:spacing w:val="-10"/>
          <w:sz w:val="24"/>
          <w:szCs w:val="24"/>
        </w:rPr>
        <w:t>- при направлении в служебные командировки (ст. 167-168 ТК РФ);</w:t>
      </w:r>
    </w:p>
    <w:p w:rsidR="000C2D0B" w:rsidRPr="00511D3B" w:rsidRDefault="000C2D0B" w:rsidP="00511D3B">
      <w:pPr>
        <w:pStyle w:val="3"/>
        <w:spacing w:after="0"/>
        <w:rPr>
          <w:color w:val="000000"/>
          <w:spacing w:val="-10"/>
          <w:sz w:val="24"/>
          <w:szCs w:val="24"/>
        </w:rPr>
      </w:pPr>
      <w:r w:rsidRPr="00511D3B">
        <w:rPr>
          <w:color w:val="000000"/>
          <w:spacing w:val="-10"/>
          <w:sz w:val="24"/>
          <w:szCs w:val="24"/>
        </w:rPr>
        <w:t>- при совмещении работы с обучением (173, 174, 177 ТК РФ);</w:t>
      </w:r>
    </w:p>
    <w:p w:rsidR="000C2D0B" w:rsidRPr="00511D3B" w:rsidRDefault="000C2D0B" w:rsidP="00511D3B">
      <w:pPr>
        <w:pStyle w:val="3"/>
        <w:spacing w:after="0"/>
        <w:rPr>
          <w:color w:val="000000"/>
          <w:spacing w:val="-10"/>
          <w:sz w:val="24"/>
          <w:szCs w:val="24"/>
        </w:rPr>
      </w:pPr>
      <w:r w:rsidRPr="00511D3B">
        <w:rPr>
          <w:color w:val="000000"/>
          <w:spacing w:val="-10"/>
          <w:sz w:val="24"/>
          <w:szCs w:val="24"/>
        </w:rPr>
        <w:t>- при вынужденном прекращении работы по вине работодателя (ст. 405, 414 ТК РФ);</w:t>
      </w:r>
    </w:p>
    <w:p w:rsidR="000C2D0B" w:rsidRPr="00511D3B" w:rsidRDefault="000C2D0B" w:rsidP="00511D3B">
      <w:pPr>
        <w:pStyle w:val="3"/>
        <w:spacing w:after="0"/>
        <w:rPr>
          <w:color w:val="000000"/>
          <w:spacing w:val="-10"/>
          <w:sz w:val="24"/>
          <w:szCs w:val="24"/>
        </w:rPr>
      </w:pPr>
      <w:r w:rsidRPr="00511D3B">
        <w:rPr>
          <w:color w:val="000000"/>
          <w:spacing w:val="-10"/>
          <w:sz w:val="24"/>
          <w:szCs w:val="24"/>
        </w:rPr>
        <w:t>- при предоставлении ежегодного оплачиваемого отпуска (ст. 114-119, 123-126 ТК РФ);</w:t>
      </w:r>
    </w:p>
    <w:p w:rsidR="000C2D0B" w:rsidRPr="00511D3B" w:rsidRDefault="000C2D0B" w:rsidP="00511D3B">
      <w:pPr>
        <w:pStyle w:val="3"/>
        <w:spacing w:after="0"/>
        <w:rPr>
          <w:color w:val="000000"/>
          <w:spacing w:val="-10"/>
          <w:sz w:val="24"/>
          <w:szCs w:val="24"/>
        </w:rPr>
      </w:pPr>
      <w:r w:rsidRPr="00511D3B">
        <w:rPr>
          <w:color w:val="000000"/>
          <w:spacing w:val="-10"/>
          <w:sz w:val="24"/>
          <w:szCs w:val="24"/>
        </w:rPr>
        <w:t>- в связи с задержкой выдачи трудовой книжки при увольнении;</w:t>
      </w:r>
    </w:p>
    <w:p w:rsidR="000C2D0B" w:rsidRDefault="000C2D0B" w:rsidP="00511D3B">
      <w:pPr>
        <w:pStyle w:val="3"/>
        <w:spacing w:after="0"/>
        <w:rPr>
          <w:bCs/>
          <w:sz w:val="24"/>
          <w:szCs w:val="24"/>
        </w:rPr>
      </w:pPr>
      <w:r w:rsidRPr="00511D3B">
        <w:rPr>
          <w:color w:val="000000"/>
          <w:spacing w:val="-10"/>
          <w:sz w:val="24"/>
          <w:szCs w:val="24"/>
        </w:rPr>
        <w:t>- в других случаях, предусмотренных действующим законодательством</w:t>
      </w:r>
      <w:r>
        <w:rPr>
          <w:bCs/>
          <w:sz w:val="24"/>
          <w:szCs w:val="24"/>
        </w:rPr>
        <w:t>.</w:t>
      </w:r>
    </w:p>
    <w:p w:rsidR="000C2D0B" w:rsidRDefault="000C2D0B" w:rsidP="000C2D0B">
      <w:pPr>
        <w:pStyle w:val="3"/>
        <w:spacing w:line="240" w:lineRule="atLeast"/>
        <w:rPr>
          <w:sz w:val="24"/>
          <w:szCs w:val="24"/>
        </w:rPr>
      </w:pPr>
      <w:r>
        <w:rPr>
          <w:bCs/>
          <w:sz w:val="24"/>
          <w:szCs w:val="24"/>
        </w:rPr>
        <w:lastRenderedPageBreak/>
        <w:t xml:space="preserve">7.2. </w:t>
      </w:r>
      <w:r>
        <w:rPr>
          <w:sz w:val="24"/>
          <w:szCs w:val="24"/>
        </w:rPr>
        <w:t>Работодатель обязуется:</w:t>
      </w:r>
    </w:p>
    <w:p w:rsidR="000C2D0B" w:rsidRDefault="000C2D0B" w:rsidP="000C2D0B">
      <w:pPr>
        <w:shd w:val="clear" w:color="auto" w:fill="FFFFFF"/>
        <w:spacing w:before="100" w:beforeAutospacing="1" w:line="240" w:lineRule="atLeast"/>
        <w:ind w:left="180"/>
        <w:jc w:val="both"/>
        <w:rPr>
          <w:color w:val="000000"/>
          <w:spacing w:val="-10"/>
        </w:rPr>
      </w:pPr>
      <w:r>
        <w:rPr>
          <w:color w:val="000000"/>
          <w:spacing w:val="-10"/>
        </w:rPr>
        <w:t>7.2.1.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0C2D0B" w:rsidRDefault="000C2D0B" w:rsidP="000C2D0B">
      <w:pPr>
        <w:shd w:val="clear" w:color="auto" w:fill="FFFFFF"/>
        <w:spacing w:before="100" w:beforeAutospacing="1" w:line="240" w:lineRule="atLeast"/>
        <w:ind w:left="180"/>
        <w:jc w:val="both"/>
        <w:rPr>
          <w:color w:val="000000"/>
          <w:spacing w:val="-10"/>
        </w:rPr>
      </w:pPr>
      <w:r>
        <w:rPr>
          <w:color w:val="000000"/>
          <w:spacing w:val="-10"/>
        </w:rPr>
        <w:t>7.2.2. При временной нетрудоспособности работнику выплачивается пособие по временной нетрудоспособности в соответствии нормативно-правовыми актами Федерального законодательства.</w:t>
      </w:r>
    </w:p>
    <w:p w:rsidR="000C2D0B" w:rsidRDefault="000C2D0B" w:rsidP="000C2D0B">
      <w:pPr>
        <w:shd w:val="clear" w:color="auto" w:fill="FFFFFF"/>
        <w:spacing w:before="100" w:beforeAutospacing="1" w:line="240" w:lineRule="atLeast"/>
        <w:ind w:left="180"/>
        <w:jc w:val="both"/>
        <w:rPr>
          <w:color w:val="000000"/>
          <w:spacing w:val="-10"/>
        </w:rPr>
      </w:pPr>
      <w:r>
        <w:rPr>
          <w:color w:val="000000"/>
          <w:spacing w:val="-10"/>
        </w:rPr>
        <w:t xml:space="preserve">7.2.3. Своевременно перечислять средства в страховые фонды в размерах, определяемых законодательством; </w:t>
      </w:r>
    </w:p>
    <w:p w:rsidR="000C2D0B" w:rsidRDefault="000C2D0B" w:rsidP="000C2D0B">
      <w:pPr>
        <w:shd w:val="clear" w:color="auto" w:fill="FFFFFF"/>
        <w:spacing w:before="100" w:beforeAutospacing="1" w:line="240" w:lineRule="atLeast"/>
        <w:ind w:left="180"/>
        <w:jc w:val="both"/>
        <w:rPr>
          <w:color w:val="000000"/>
          <w:spacing w:val="-10"/>
        </w:rPr>
      </w:pPr>
      <w:r>
        <w:rPr>
          <w:color w:val="000000"/>
          <w:spacing w:val="-10"/>
        </w:rPr>
        <w:t>7.2.4. Своевременно и полностью перечислять средства в Пенсионный фонд для начисления страховых и накопительных пенсионных взносов всех работников учреждения;</w:t>
      </w:r>
    </w:p>
    <w:p w:rsidR="000C2D0B" w:rsidRDefault="000C2D0B" w:rsidP="000C2D0B">
      <w:pPr>
        <w:shd w:val="clear" w:color="auto" w:fill="FFFFFF"/>
        <w:spacing w:before="100" w:beforeAutospacing="1" w:line="240" w:lineRule="atLeast"/>
        <w:jc w:val="both"/>
        <w:rPr>
          <w:color w:val="000000"/>
          <w:spacing w:val="-10"/>
        </w:rPr>
      </w:pPr>
      <w:r>
        <w:rPr>
          <w:color w:val="000000"/>
          <w:spacing w:val="-10"/>
        </w:rPr>
        <w:t xml:space="preserve">     7.2.5. Соблюдать и предоставлять согласно ст.ст.173-177 ТК РФ гарантии и компенсации работникам, совмещающим работу с обучением. </w:t>
      </w:r>
    </w:p>
    <w:p w:rsidR="000C2D0B" w:rsidRDefault="000C2D0B" w:rsidP="000C2D0B">
      <w:pPr>
        <w:pStyle w:val="3"/>
        <w:spacing w:line="240" w:lineRule="atLeast"/>
        <w:jc w:val="both"/>
        <w:rPr>
          <w:color w:val="000000"/>
          <w:spacing w:val="-10"/>
          <w:sz w:val="24"/>
          <w:szCs w:val="24"/>
        </w:rPr>
      </w:pPr>
      <w:r>
        <w:rPr>
          <w:color w:val="000000"/>
          <w:spacing w:val="-10"/>
          <w:sz w:val="24"/>
          <w:szCs w:val="24"/>
        </w:rPr>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 </w:t>
      </w:r>
      <w:proofErr w:type="gramStart"/>
      <w:r>
        <w:rPr>
          <w:color w:val="000000"/>
          <w:spacing w:val="-10"/>
          <w:sz w:val="24"/>
          <w:szCs w:val="24"/>
        </w:rPr>
        <w:t>-з</w:t>
      </w:r>
      <w:proofErr w:type="gramEnd"/>
      <w:r>
        <w:rPr>
          <w:color w:val="000000"/>
          <w:spacing w:val="-10"/>
          <w:sz w:val="24"/>
          <w:szCs w:val="24"/>
        </w:rPr>
        <w:t>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w:t>
      </w:r>
    </w:p>
    <w:p w:rsidR="000C2D0B" w:rsidRDefault="000C2D0B" w:rsidP="000C2D0B">
      <w:pPr>
        <w:shd w:val="clear" w:color="auto" w:fill="FFFFFF"/>
        <w:spacing w:before="100" w:beforeAutospacing="1" w:line="240" w:lineRule="atLeast"/>
        <w:ind w:left="180"/>
        <w:jc w:val="both"/>
        <w:rPr>
          <w:color w:val="000000"/>
          <w:spacing w:val="-10"/>
        </w:rPr>
      </w:pPr>
      <w:r>
        <w:rPr>
          <w:color w:val="000000"/>
          <w:spacing w:val="-10"/>
        </w:rPr>
        <w:t>7.3. Установить согласно с Положения  об оплате труда работников Муниципального бюджетного учреждения культуры «</w:t>
      </w:r>
      <w:proofErr w:type="spellStart"/>
      <w:r>
        <w:rPr>
          <w:color w:val="000000"/>
          <w:spacing w:val="-10"/>
        </w:rPr>
        <w:t>Межпоселенческая</w:t>
      </w:r>
      <w:proofErr w:type="spellEnd"/>
      <w:r>
        <w:rPr>
          <w:color w:val="000000"/>
          <w:spacing w:val="-10"/>
        </w:rPr>
        <w:t xml:space="preserve"> центральная библиотека», подведомственного комитету культуры  Администрации Новгородского муниципального района надбавку к должностному окладу за почетные звания «Заслуженный работник культуры РФ» - в размере 10% от должностного оклада.</w:t>
      </w:r>
    </w:p>
    <w:p w:rsidR="000C2D0B" w:rsidRDefault="000C2D0B" w:rsidP="000C2D0B">
      <w:pPr>
        <w:shd w:val="clear" w:color="auto" w:fill="FFFFFF"/>
        <w:spacing w:before="100" w:beforeAutospacing="1" w:line="240" w:lineRule="atLeast"/>
        <w:ind w:left="284"/>
        <w:jc w:val="both"/>
        <w:rPr>
          <w:color w:val="000000"/>
          <w:spacing w:val="-10"/>
        </w:rPr>
      </w:pPr>
      <w:r>
        <w:rPr>
          <w:color w:val="000000"/>
          <w:spacing w:val="-10"/>
        </w:rPr>
        <w:t xml:space="preserve">7.4.  Продлить срок действия квалификационной категории работникам </w:t>
      </w:r>
      <w:r>
        <w:t>М</w:t>
      </w:r>
      <w:r w:rsidR="00511D3B">
        <w:t>А</w:t>
      </w:r>
      <w:r>
        <w:t>УК «МЦБ»</w:t>
      </w:r>
      <w:r>
        <w:rPr>
          <w:color w:val="000000"/>
          <w:spacing w:val="-10"/>
        </w:rPr>
        <w:t xml:space="preserve"> в случае истечения срока ее действия </w:t>
      </w:r>
      <w:proofErr w:type="gramStart"/>
      <w:r>
        <w:rPr>
          <w:color w:val="000000"/>
          <w:spacing w:val="-10"/>
        </w:rPr>
        <w:t>во время</w:t>
      </w:r>
      <w:proofErr w:type="gramEnd"/>
      <w:r>
        <w:rPr>
          <w:color w:val="000000"/>
          <w:spacing w:val="-10"/>
        </w:rPr>
        <w:t>:</w:t>
      </w:r>
    </w:p>
    <w:p w:rsidR="000C2D0B" w:rsidRDefault="000C2D0B" w:rsidP="000C2D0B">
      <w:pPr>
        <w:widowControl w:val="0"/>
        <w:numPr>
          <w:ilvl w:val="0"/>
          <w:numId w:val="14"/>
        </w:numPr>
        <w:shd w:val="clear" w:color="auto" w:fill="FFFFFF"/>
        <w:autoSpaceDE w:val="0"/>
        <w:autoSpaceDN w:val="0"/>
        <w:adjustRightInd w:val="0"/>
        <w:spacing w:before="100" w:beforeAutospacing="1" w:line="240" w:lineRule="atLeast"/>
        <w:jc w:val="both"/>
        <w:rPr>
          <w:color w:val="000000"/>
          <w:spacing w:val="-10"/>
        </w:rPr>
      </w:pPr>
      <w:r>
        <w:rPr>
          <w:color w:val="000000"/>
          <w:spacing w:val="-10"/>
        </w:rPr>
        <w:t>длительной нетрудоспособности;</w:t>
      </w:r>
    </w:p>
    <w:p w:rsidR="000C2D0B" w:rsidRDefault="000C2D0B" w:rsidP="000C2D0B">
      <w:pPr>
        <w:widowControl w:val="0"/>
        <w:numPr>
          <w:ilvl w:val="0"/>
          <w:numId w:val="14"/>
        </w:numPr>
        <w:shd w:val="clear" w:color="auto" w:fill="FFFFFF"/>
        <w:autoSpaceDE w:val="0"/>
        <w:autoSpaceDN w:val="0"/>
        <w:adjustRightInd w:val="0"/>
        <w:spacing w:before="100" w:beforeAutospacing="1" w:line="240" w:lineRule="atLeast"/>
        <w:jc w:val="both"/>
        <w:rPr>
          <w:color w:val="000000"/>
          <w:spacing w:val="-10"/>
        </w:rPr>
      </w:pPr>
      <w:r>
        <w:rPr>
          <w:color w:val="000000"/>
          <w:spacing w:val="-10"/>
        </w:rPr>
        <w:t>отпуска по уходу за ребенком;</w:t>
      </w:r>
    </w:p>
    <w:p w:rsidR="000C2D0B" w:rsidRDefault="000C2D0B" w:rsidP="000C2D0B">
      <w:pPr>
        <w:shd w:val="clear" w:color="auto" w:fill="FFFFFF"/>
        <w:spacing w:before="10" w:line="326" w:lineRule="exact"/>
        <w:jc w:val="both"/>
      </w:pPr>
    </w:p>
    <w:p w:rsidR="000C2D0B" w:rsidRDefault="000C2D0B" w:rsidP="000C2D0B">
      <w:pPr>
        <w:shd w:val="clear" w:color="auto" w:fill="FFFFFF"/>
        <w:spacing w:before="322" w:line="240" w:lineRule="atLeast"/>
        <w:jc w:val="center"/>
        <w:rPr>
          <w:sz w:val="28"/>
          <w:szCs w:val="28"/>
        </w:rPr>
      </w:pPr>
      <w:r>
        <w:rPr>
          <w:b/>
          <w:bCs/>
          <w:color w:val="000000"/>
          <w:spacing w:val="-19"/>
          <w:sz w:val="28"/>
          <w:szCs w:val="28"/>
          <w:lang w:val="en-US"/>
        </w:rPr>
        <w:t>IX</w:t>
      </w:r>
      <w:r>
        <w:rPr>
          <w:b/>
          <w:bCs/>
          <w:color w:val="000000"/>
          <w:spacing w:val="-19"/>
          <w:sz w:val="28"/>
          <w:szCs w:val="28"/>
        </w:rPr>
        <w:t>.   Заключительное положение.</w:t>
      </w:r>
    </w:p>
    <w:p w:rsidR="000C2D0B" w:rsidRDefault="000C2D0B" w:rsidP="000C2D0B">
      <w:pPr>
        <w:shd w:val="clear" w:color="auto" w:fill="FFFFFF"/>
        <w:spacing w:before="346" w:line="240" w:lineRule="atLeast"/>
        <w:ind w:left="5" w:right="5" w:firstLine="355"/>
        <w:jc w:val="both"/>
      </w:pPr>
      <w:r>
        <w:rPr>
          <w:color w:val="000000"/>
          <w:spacing w:val="-2"/>
        </w:rPr>
        <w:t xml:space="preserve">Настоящий коллективный договор заключен сроком на три года и вступает в </w:t>
      </w:r>
      <w:r>
        <w:rPr>
          <w:color w:val="000000"/>
          <w:spacing w:val="-1"/>
        </w:rPr>
        <w:t xml:space="preserve">силу с момента подписания его Сторонами, действует в течение всего срока. За три месяца до истечения срока действующего КД, разрабатывается новый, который вступает в силу со дня принятия его на общем собрании  коллектива учреждения </w:t>
      </w:r>
      <w:r>
        <w:rPr>
          <w:color w:val="000000"/>
          <w:spacing w:val="-9"/>
        </w:rPr>
        <w:t>на срок не более 3 лет (ст. 43 ТК РФ).</w:t>
      </w:r>
    </w:p>
    <w:p w:rsidR="000C2D0B" w:rsidRDefault="000C2D0B" w:rsidP="000C2D0B">
      <w:pPr>
        <w:shd w:val="clear" w:color="auto" w:fill="FFFFFF"/>
        <w:spacing w:line="240" w:lineRule="atLeast"/>
        <w:ind w:left="34" w:right="5" w:firstLine="355"/>
        <w:jc w:val="both"/>
      </w:pPr>
      <w:r>
        <w:rPr>
          <w:color w:val="000000"/>
        </w:rPr>
        <w:t xml:space="preserve">В течение срока действия КД ни одна из сторон не может в одновременном </w:t>
      </w:r>
      <w:r>
        <w:rPr>
          <w:color w:val="000000"/>
          <w:spacing w:val="-1"/>
        </w:rPr>
        <w:t xml:space="preserve">порядке изменить или прекратить выполнение взятых обязательств, но вправе по </w:t>
      </w:r>
      <w:r>
        <w:rPr>
          <w:color w:val="000000"/>
          <w:spacing w:val="-6"/>
        </w:rPr>
        <w:t xml:space="preserve">взаимной договоренности, по предложению любой из сторон вносить дополнения и </w:t>
      </w:r>
      <w:r>
        <w:rPr>
          <w:color w:val="000000"/>
          <w:spacing w:val="-3"/>
        </w:rPr>
        <w:t xml:space="preserve">изменения, которые оформляются приложением к КД и являются неотъемлемой </w:t>
      </w:r>
      <w:r>
        <w:rPr>
          <w:color w:val="000000"/>
          <w:spacing w:val="-10"/>
        </w:rPr>
        <w:t>частью КД и доводятся до сведения работников.</w:t>
      </w:r>
    </w:p>
    <w:p w:rsidR="000C2D0B" w:rsidRDefault="000C2D0B" w:rsidP="000C2D0B">
      <w:pPr>
        <w:shd w:val="clear" w:color="auto" w:fill="FFFFFF"/>
        <w:spacing w:before="125" w:line="240" w:lineRule="atLeast"/>
        <w:ind w:left="10" w:firstLine="346"/>
        <w:jc w:val="both"/>
      </w:pPr>
      <w:r>
        <w:rPr>
          <w:color w:val="000000"/>
          <w:spacing w:val="-9"/>
        </w:rPr>
        <w:t xml:space="preserve">При реорганизации, изменении названия, смене формы собственности </w:t>
      </w:r>
      <w:r>
        <w:rPr>
          <w:color w:val="000000"/>
          <w:spacing w:val="-7"/>
        </w:rPr>
        <w:t xml:space="preserve">организации, а также при расторжении трудового договора с руководителем </w:t>
      </w:r>
      <w:r>
        <w:rPr>
          <w:color w:val="000000"/>
          <w:spacing w:val="-5"/>
        </w:rPr>
        <w:t xml:space="preserve">организации - КД сохраняет свое </w:t>
      </w:r>
      <w:r>
        <w:rPr>
          <w:color w:val="000000"/>
          <w:spacing w:val="-5"/>
        </w:rPr>
        <w:lastRenderedPageBreak/>
        <w:t xml:space="preserve">действие, его обязательства переходят к </w:t>
      </w:r>
      <w:r>
        <w:rPr>
          <w:color w:val="000000"/>
          <w:spacing w:val="-9"/>
        </w:rPr>
        <w:t xml:space="preserve">правопреемнику и действуют до заключения нового КД, при ликвидации организации </w:t>
      </w:r>
      <w:r>
        <w:rPr>
          <w:color w:val="000000"/>
          <w:spacing w:val="-8"/>
        </w:rPr>
        <w:t xml:space="preserve">КД сохраняет свое действие в течение всего срока проведения ликвидации  (ст. 43 ТК </w:t>
      </w:r>
      <w:r>
        <w:rPr>
          <w:color w:val="000000"/>
          <w:spacing w:val="-25"/>
        </w:rPr>
        <w:t>РФ).</w:t>
      </w:r>
    </w:p>
    <w:p w:rsidR="000C2D0B" w:rsidRDefault="000C2D0B" w:rsidP="000C2D0B">
      <w:pPr>
        <w:shd w:val="clear" w:color="auto" w:fill="FFFFFF"/>
        <w:ind w:firstLine="374"/>
        <w:jc w:val="both"/>
      </w:pPr>
      <w:r>
        <w:rPr>
          <w:color w:val="000000"/>
          <w:spacing w:val="-9"/>
        </w:rPr>
        <w:t xml:space="preserve">В случае изменения общероссийского законодательства, иных нормативных </w:t>
      </w:r>
      <w:r>
        <w:rPr>
          <w:color w:val="000000"/>
          <w:spacing w:val="-5"/>
        </w:rPr>
        <w:t xml:space="preserve">документов, а также существенных изменений условий труда работников на основе </w:t>
      </w:r>
      <w:r>
        <w:rPr>
          <w:color w:val="000000"/>
          <w:spacing w:val="-10"/>
        </w:rPr>
        <w:t>договоренности в КД вносятся соответствующие изменения и дополнения.</w:t>
      </w:r>
    </w:p>
    <w:p w:rsidR="000C2D0B" w:rsidRDefault="000C2D0B" w:rsidP="000C2D0B">
      <w:pPr>
        <w:shd w:val="clear" w:color="auto" w:fill="FFFFFF"/>
        <w:jc w:val="both"/>
        <w:rPr>
          <w:color w:val="000000"/>
          <w:spacing w:val="-10"/>
        </w:rPr>
      </w:pPr>
      <w:r>
        <w:rPr>
          <w:color w:val="000000"/>
          <w:spacing w:val="-10"/>
        </w:rPr>
        <w:t>Коллективный договор принят на общем собрании коллектива работников Муниципального  бюджетного учреждения культуры «</w:t>
      </w:r>
      <w:proofErr w:type="spellStart"/>
      <w:r>
        <w:rPr>
          <w:color w:val="000000"/>
          <w:spacing w:val="-10"/>
        </w:rPr>
        <w:t>Межпоселенческая</w:t>
      </w:r>
      <w:proofErr w:type="spellEnd"/>
      <w:r>
        <w:rPr>
          <w:color w:val="000000"/>
          <w:spacing w:val="-10"/>
        </w:rPr>
        <w:t xml:space="preserve"> центральная библиотека»</w:t>
      </w:r>
    </w:p>
    <w:p w:rsidR="000C2D0B" w:rsidRDefault="000C2D0B" w:rsidP="000C2D0B">
      <w:pPr>
        <w:shd w:val="clear" w:color="auto" w:fill="FFFFFF"/>
        <w:spacing w:before="317"/>
        <w:ind w:left="365"/>
        <w:jc w:val="both"/>
        <w:rPr>
          <w:color w:val="000000"/>
          <w:spacing w:val="-10"/>
        </w:rPr>
      </w:pPr>
      <w:r>
        <w:rPr>
          <w:color w:val="000000"/>
          <w:spacing w:val="-10"/>
        </w:rPr>
        <w:t xml:space="preserve"> «_</w:t>
      </w:r>
      <w:r w:rsidR="00511D3B">
        <w:rPr>
          <w:color w:val="000000"/>
          <w:spacing w:val="-10"/>
          <w:u w:val="single"/>
        </w:rPr>
        <w:t>29</w:t>
      </w:r>
      <w:r>
        <w:rPr>
          <w:color w:val="000000"/>
          <w:spacing w:val="-10"/>
        </w:rPr>
        <w:t>»  _</w:t>
      </w:r>
      <w:r>
        <w:rPr>
          <w:color w:val="000000"/>
          <w:spacing w:val="-10"/>
          <w:u w:val="single"/>
        </w:rPr>
        <w:t>февраля</w:t>
      </w:r>
      <w:r>
        <w:rPr>
          <w:color w:val="000000"/>
          <w:spacing w:val="-10"/>
        </w:rPr>
        <w:t>___ 201</w:t>
      </w:r>
      <w:r w:rsidR="00511D3B">
        <w:rPr>
          <w:color w:val="000000"/>
          <w:spacing w:val="-10"/>
        </w:rPr>
        <w:t>6</w:t>
      </w:r>
      <w:r>
        <w:rPr>
          <w:color w:val="000000"/>
          <w:spacing w:val="-10"/>
        </w:rPr>
        <w:t>г.</w:t>
      </w:r>
    </w:p>
    <w:p w:rsidR="000C2D0B" w:rsidRDefault="000C2D0B" w:rsidP="000C2D0B">
      <w:pPr>
        <w:tabs>
          <w:tab w:val="left" w:pos="2025"/>
        </w:tabs>
        <w:jc w:val="center"/>
        <w:rPr>
          <w:color w:val="000000"/>
          <w:spacing w:val="-19"/>
        </w:rP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shd w:val="clear" w:color="auto" w:fill="FFFFFF"/>
        <w:ind w:firstLine="708"/>
        <w:jc w:val="both"/>
        <w:rPr>
          <w:color w:val="000000"/>
          <w:spacing w:val="-10"/>
        </w:rPr>
      </w:pPr>
      <w:r>
        <w:t xml:space="preserve">Численность работников  </w:t>
      </w:r>
      <w:r>
        <w:rPr>
          <w:color w:val="000000"/>
          <w:spacing w:val="-10"/>
        </w:rPr>
        <w:t>Муниципального  бюджетного учреждения культуры «</w:t>
      </w:r>
      <w:proofErr w:type="spellStart"/>
      <w:r>
        <w:rPr>
          <w:color w:val="000000"/>
          <w:spacing w:val="-10"/>
        </w:rPr>
        <w:t>Межпоселенческая</w:t>
      </w:r>
      <w:proofErr w:type="spellEnd"/>
      <w:r>
        <w:rPr>
          <w:color w:val="000000"/>
          <w:spacing w:val="-10"/>
        </w:rPr>
        <w:t xml:space="preserve"> центральная библиотека» составляет  </w:t>
      </w:r>
      <w:r w:rsidR="00511D3B">
        <w:rPr>
          <w:color w:val="000000"/>
          <w:spacing w:val="-10"/>
        </w:rPr>
        <w:t>54</w:t>
      </w:r>
      <w:r>
        <w:rPr>
          <w:color w:val="000000"/>
          <w:spacing w:val="-10"/>
        </w:rPr>
        <w:t xml:space="preserve"> человека.</w:t>
      </w:r>
    </w:p>
    <w:p w:rsidR="000C2D0B" w:rsidRDefault="000C2D0B" w:rsidP="000C2D0B">
      <w:pPr>
        <w:tabs>
          <w:tab w:val="left" w:pos="2025"/>
        </w:tabs>
        <w:jc w:val="center"/>
      </w:pPr>
    </w:p>
    <w:p w:rsidR="000C2D0B" w:rsidRDefault="000C2D0B" w:rsidP="000C2D0B">
      <w:pPr>
        <w:tabs>
          <w:tab w:val="left" w:pos="2025"/>
        </w:tabs>
        <w:jc w:val="center"/>
      </w:pPr>
    </w:p>
    <w:p w:rsidR="000C2D0B" w:rsidRDefault="000C2D0B" w:rsidP="000C2D0B">
      <w:pPr>
        <w:rPr>
          <w:sz w:val="20"/>
          <w:szCs w:val="20"/>
        </w:rPr>
      </w:pPr>
      <w:r>
        <w:rPr>
          <w:sz w:val="20"/>
          <w:szCs w:val="20"/>
        </w:rPr>
        <w:t>ОКВЭД- 92.51</w:t>
      </w:r>
    </w:p>
    <w:p w:rsidR="000C2D0B" w:rsidRDefault="000C2D0B" w:rsidP="000C2D0B">
      <w:pPr>
        <w:rPr>
          <w:sz w:val="20"/>
          <w:szCs w:val="20"/>
        </w:rPr>
      </w:pPr>
    </w:p>
    <w:p w:rsidR="000C2D0B" w:rsidRDefault="000C2D0B" w:rsidP="000C2D0B">
      <w:pPr>
        <w:rPr>
          <w:sz w:val="20"/>
          <w:szCs w:val="20"/>
        </w:rPr>
      </w:pPr>
      <w:r>
        <w:rPr>
          <w:sz w:val="20"/>
          <w:szCs w:val="20"/>
        </w:rPr>
        <w:t>ОКОПФ- 82</w:t>
      </w:r>
    </w:p>
    <w:p w:rsidR="000C2D0B" w:rsidRDefault="000C2D0B" w:rsidP="000C2D0B">
      <w:pPr>
        <w:rPr>
          <w:sz w:val="20"/>
          <w:szCs w:val="20"/>
        </w:rPr>
      </w:pPr>
    </w:p>
    <w:p w:rsidR="000C2D0B" w:rsidRDefault="000C2D0B" w:rsidP="000C2D0B">
      <w:pPr>
        <w:rPr>
          <w:sz w:val="20"/>
          <w:szCs w:val="20"/>
        </w:rPr>
      </w:pPr>
      <w:r>
        <w:rPr>
          <w:sz w:val="20"/>
          <w:szCs w:val="20"/>
        </w:rPr>
        <w:t>ОКФС - 14</w:t>
      </w:r>
    </w:p>
    <w:p w:rsidR="000C2D0B" w:rsidRDefault="000C2D0B" w:rsidP="000C2D0B">
      <w:r>
        <w:t xml:space="preserve">                                                </w:t>
      </w:r>
    </w:p>
    <w:sectPr w:rsidR="000C2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22 Kilkenny Pro">
    <w:altName w:val="Arial"/>
    <w:charset w:val="00"/>
    <w:family w:val="moder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D78"/>
    <w:multiLevelType w:val="hybridMultilevel"/>
    <w:tmpl w:val="E62830A8"/>
    <w:lvl w:ilvl="0" w:tplc="2092E3D4">
      <w:start w:val="1"/>
      <w:numFmt w:val="upperRoman"/>
      <w:lvlText w:val="%1."/>
      <w:lvlJc w:val="left"/>
      <w:pPr>
        <w:tabs>
          <w:tab w:val="num" w:pos="5280"/>
        </w:tabs>
        <w:ind w:left="5280" w:hanging="72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897CB5"/>
    <w:multiLevelType w:val="hybridMultilevel"/>
    <w:tmpl w:val="F3BC0A80"/>
    <w:lvl w:ilvl="0" w:tplc="EC2CF79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BF195C"/>
    <w:multiLevelType w:val="hybridMultilevel"/>
    <w:tmpl w:val="0266453C"/>
    <w:lvl w:ilvl="0" w:tplc="EC2CF79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A765F5"/>
    <w:multiLevelType w:val="hybridMultilevel"/>
    <w:tmpl w:val="6F3269A6"/>
    <w:lvl w:ilvl="0" w:tplc="9C6EAAE8">
      <w:start w:val="1"/>
      <w:numFmt w:val="bullet"/>
      <w:lvlText w:val="−"/>
      <w:lvlJc w:val="left"/>
      <w:pPr>
        <w:tabs>
          <w:tab w:val="num" w:pos="720"/>
        </w:tabs>
        <w:ind w:left="720" w:hanging="360"/>
      </w:pPr>
      <w:rPr>
        <w:rFonts w:ascii="P22 Kilkenny Pro" w:hAnsi="P22 Kilkenny Pro"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157418"/>
    <w:multiLevelType w:val="hybridMultilevel"/>
    <w:tmpl w:val="128E5378"/>
    <w:lvl w:ilvl="0" w:tplc="EC2CF79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FF74CA"/>
    <w:multiLevelType w:val="multilevel"/>
    <w:tmpl w:val="841EDEA2"/>
    <w:lvl w:ilvl="0">
      <w:start w:val="1"/>
      <w:numFmt w:val="decimal"/>
      <w:lvlText w:val="%1."/>
      <w:lvlJc w:val="left"/>
      <w:pPr>
        <w:tabs>
          <w:tab w:val="num" w:pos="1035"/>
        </w:tabs>
        <w:ind w:left="1035" w:hanging="1035"/>
      </w:pPr>
      <w:rPr>
        <w:rFonts w:ascii="Times New Roman" w:hAnsi="Times New Roman" w:cs="Times New Roman" w:hint="default"/>
        <w:i w:val="0"/>
        <w:color w:val="303030"/>
        <w:sz w:val="28"/>
      </w:rPr>
    </w:lvl>
    <w:lvl w:ilvl="1">
      <w:start w:val="1"/>
      <w:numFmt w:val="bullet"/>
      <w:lvlText w:val=""/>
      <w:lvlJc w:val="left"/>
      <w:pPr>
        <w:tabs>
          <w:tab w:val="num" w:pos="360"/>
        </w:tabs>
        <w:ind w:left="360" w:hanging="360"/>
      </w:pPr>
      <w:rPr>
        <w:rFonts w:ascii="Symbol" w:hAnsi="Symbol" w:hint="default"/>
        <w:i w:val="0"/>
        <w:color w:val="303030"/>
        <w:sz w:val="28"/>
      </w:rPr>
    </w:lvl>
    <w:lvl w:ilvl="2">
      <w:start w:val="1"/>
      <w:numFmt w:val="decimal"/>
      <w:lvlText w:val="%1.%2.%3."/>
      <w:lvlJc w:val="left"/>
      <w:pPr>
        <w:tabs>
          <w:tab w:val="num" w:pos="2115"/>
        </w:tabs>
        <w:ind w:left="2115" w:hanging="1035"/>
      </w:pPr>
      <w:rPr>
        <w:rFonts w:ascii="Times New Roman" w:hAnsi="Times New Roman" w:cs="Times New Roman" w:hint="default"/>
        <w:color w:val="303030"/>
        <w:sz w:val="28"/>
        <w:szCs w:val="24"/>
      </w:rPr>
    </w:lvl>
    <w:lvl w:ilvl="3">
      <w:start w:val="1"/>
      <w:numFmt w:val="decimal"/>
      <w:lvlText w:val="%1.%2.%3.%4."/>
      <w:lvlJc w:val="left"/>
      <w:pPr>
        <w:tabs>
          <w:tab w:val="num" w:pos="2700"/>
        </w:tabs>
        <w:ind w:left="2700" w:hanging="1080"/>
      </w:pPr>
      <w:rPr>
        <w:rFonts w:ascii="Times New Roman" w:hAnsi="Times New Roman" w:cs="Times New Roman" w:hint="default"/>
        <w:color w:val="303030"/>
        <w:sz w:val="28"/>
      </w:rPr>
    </w:lvl>
    <w:lvl w:ilvl="4">
      <w:start w:val="1"/>
      <w:numFmt w:val="decimal"/>
      <w:lvlText w:val="%1.%2.%3.%4.%5."/>
      <w:lvlJc w:val="left"/>
      <w:pPr>
        <w:tabs>
          <w:tab w:val="num" w:pos="3600"/>
        </w:tabs>
        <w:ind w:left="3600" w:hanging="1440"/>
      </w:pPr>
      <w:rPr>
        <w:rFonts w:ascii="Times New Roman" w:hAnsi="Times New Roman" w:cs="Times New Roman" w:hint="default"/>
        <w:color w:val="303030"/>
        <w:sz w:val="28"/>
      </w:rPr>
    </w:lvl>
    <w:lvl w:ilvl="5">
      <w:start w:val="1"/>
      <w:numFmt w:val="decimal"/>
      <w:lvlText w:val="%1.%2.%3.%4.%5.%6."/>
      <w:lvlJc w:val="left"/>
      <w:pPr>
        <w:tabs>
          <w:tab w:val="num" w:pos="4140"/>
        </w:tabs>
        <w:ind w:left="4140" w:hanging="1440"/>
      </w:pPr>
      <w:rPr>
        <w:rFonts w:ascii="Times New Roman" w:hAnsi="Times New Roman" w:cs="Times New Roman" w:hint="default"/>
        <w:color w:val="303030"/>
        <w:sz w:val="28"/>
      </w:rPr>
    </w:lvl>
    <w:lvl w:ilvl="6">
      <w:start w:val="1"/>
      <w:numFmt w:val="decimal"/>
      <w:lvlText w:val="%1.%2.%3.%4.%5.%6.%7."/>
      <w:lvlJc w:val="left"/>
      <w:pPr>
        <w:tabs>
          <w:tab w:val="num" w:pos="5040"/>
        </w:tabs>
        <w:ind w:left="5040" w:hanging="1800"/>
      </w:pPr>
      <w:rPr>
        <w:rFonts w:ascii="Times New Roman" w:hAnsi="Times New Roman" w:cs="Times New Roman" w:hint="default"/>
        <w:color w:val="303030"/>
        <w:sz w:val="28"/>
      </w:rPr>
    </w:lvl>
    <w:lvl w:ilvl="7">
      <w:start w:val="1"/>
      <w:numFmt w:val="decimal"/>
      <w:lvlText w:val="%1.%2.%3.%4.%5.%6.%7.%8."/>
      <w:lvlJc w:val="left"/>
      <w:pPr>
        <w:tabs>
          <w:tab w:val="num" w:pos="5940"/>
        </w:tabs>
        <w:ind w:left="5940" w:hanging="2160"/>
      </w:pPr>
      <w:rPr>
        <w:rFonts w:ascii="Times New Roman" w:hAnsi="Times New Roman" w:cs="Times New Roman" w:hint="default"/>
        <w:color w:val="303030"/>
        <w:sz w:val="28"/>
      </w:rPr>
    </w:lvl>
    <w:lvl w:ilvl="8">
      <w:start w:val="1"/>
      <w:numFmt w:val="decimal"/>
      <w:lvlText w:val="%1.%2.%3.%4.%5.%6.%7.%8.%9."/>
      <w:lvlJc w:val="left"/>
      <w:pPr>
        <w:tabs>
          <w:tab w:val="num" w:pos="6480"/>
        </w:tabs>
        <w:ind w:left="6480" w:hanging="2160"/>
      </w:pPr>
      <w:rPr>
        <w:rFonts w:ascii="Times New Roman" w:hAnsi="Times New Roman" w:cs="Times New Roman" w:hint="default"/>
        <w:color w:val="303030"/>
        <w:sz w:val="28"/>
      </w:rPr>
    </w:lvl>
  </w:abstractNum>
  <w:abstractNum w:abstractNumId="6">
    <w:nsid w:val="08491176"/>
    <w:multiLevelType w:val="hybridMultilevel"/>
    <w:tmpl w:val="194E1D7C"/>
    <w:lvl w:ilvl="0" w:tplc="EC2CF790">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EB5C48"/>
    <w:multiLevelType w:val="hybridMultilevel"/>
    <w:tmpl w:val="DD943318"/>
    <w:lvl w:ilvl="0" w:tplc="9C6EAAE8">
      <w:start w:val="1"/>
      <w:numFmt w:val="bullet"/>
      <w:lvlText w:val="−"/>
      <w:lvlJc w:val="left"/>
      <w:pPr>
        <w:tabs>
          <w:tab w:val="num" w:pos="720"/>
        </w:tabs>
        <w:ind w:left="720" w:hanging="360"/>
      </w:pPr>
      <w:rPr>
        <w:rFonts w:ascii="P22 Kilkenny Pro" w:hAnsi="P22 Kilkenny Pro"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D17ECE"/>
    <w:multiLevelType w:val="multilevel"/>
    <w:tmpl w:val="EE76DCBA"/>
    <w:lvl w:ilvl="0">
      <w:start w:val="3"/>
      <w:numFmt w:val="upperRoman"/>
      <w:lvlText w:val="%1."/>
      <w:lvlJc w:val="left"/>
      <w:pPr>
        <w:tabs>
          <w:tab w:val="num" w:pos="1080"/>
        </w:tabs>
        <w:ind w:left="1080" w:hanging="720"/>
      </w:pPr>
      <w:rPr>
        <w:sz w:val="28"/>
        <w:szCs w:val="28"/>
      </w:rPr>
    </w:lvl>
    <w:lvl w:ilvl="1">
      <w:start w:val="1"/>
      <w:numFmt w:val="decimal"/>
      <w:isLgl/>
      <w:lvlText w:val="%1.%2."/>
      <w:lvlJc w:val="left"/>
      <w:pPr>
        <w:tabs>
          <w:tab w:val="num" w:pos="1125"/>
        </w:tabs>
        <w:ind w:left="1125" w:hanging="1125"/>
      </w:pPr>
    </w:lvl>
    <w:lvl w:ilvl="2">
      <w:start w:val="1"/>
      <w:numFmt w:val="decimal"/>
      <w:isLgl/>
      <w:lvlText w:val="%1.%2.%3."/>
      <w:lvlJc w:val="left"/>
      <w:pPr>
        <w:tabs>
          <w:tab w:val="num" w:pos="1305"/>
        </w:tabs>
        <w:ind w:left="1305" w:hanging="1125"/>
      </w:pPr>
    </w:lvl>
    <w:lvl w:ilvl="3">
      <w:start w:val="1"/>
      <w:numFmt w:val="decimal"/>
      <w:isLgl/>
      <w:lvlText w:val="%1.%2.%3.%4."/>
      <w:lvlJc w:val="left"/>
      <w:pPr>
        <w:tabs>
          <w:tab w:val="num" w:pos="2520"/>
        </w:tabs>
        <w:ind w:left="2520" w:hanging="1125"/>
      </w:pPr>
    </w:lvl>
    <w:lvl w:ilvl="4">
      <w:start w:val="1"/>
      <w:numFmt w:val="decimal"/>
      <w:isLgl/>
      <w:lvlText w:val="%1.%2.%3.%4.%5."/>
      <w:lvlJc w:val="left"/>
      <w:pPr>
        <w:tabs>
          <w:tab w:val="num" w:pos="2865"/>
        </w:tabs>
        <w:ind w:left="2865" w:hanging="1125"/>
      </w:pPr>
    </w:lvl>
    <w:lvl w:ilvl="5">
      <w:start w:val="1"/>
      <w:numFmt w:val="decimal"/>
      <w:isLgl/>
      <w:lvlText w:val="%1.%2.%3.%4.%5.%6."/>
      <w:lvlJc w:val="left"/>
      <w:pPr>
        <w:tabs>
          <w:tab w:val="num" w:pos="3210"/>
        </w:tabs>
        <w:ind w:left="3210" w:hanging="1125"/>
      </w:pPr>
    </w:lvl>
    <w:lvl w:ilvl="6">
      <w:start w:val="1"/>
      <w:numFmt w:val="decimal"/>
      <w:isLgl/>
      <w:lvlText w:val="%1.%2.%3.%4.%5.%6.%7."/>
      <w:lvlJc w:val="left"/>
      <w:pPr>
        <w:tabs>
          <w:tab w:val="num" w:pos="3870"/>
        </w:tabs>
        <w:ind w:left="3870" w:hanging="1440"/>
      </w:pPr>
    </w:lvl>
    <w:lvl w:ilvl="7">
      <w:start w:val="1"/>
      <w:numFmt w:val="decimal"/>
      <w:isLgl/>
      <w:lvlText w:val="%1.%2.%3.%4.%5.%6.%7.%8."/>
      <w:lvlJc w:val="left"/>
      <w:pPr>
        <w:tabs>
          <w:tab w:val="num" w:pos="4215"/>
        </w:tabs>
        <w:ind w:left="4215" w:hanging="1440"/>
      </w:pPr>
    </w:lvl>
    <w:lvl w:ilvl="8">
      <w:start w:val="1"/>
      <w:numFmt w:val="decimal"/>
      <w:isLgl/>
      <w:lvlText w:val="%1.%2.%3.%4.%5.%6.%7.%8.%9."/>
      <w:lvlJc w:val="left"/>
      <w:pPr>
        <w:tabs>
          <w:tab w:val="num" w:pos="4920"/>
        </w:tabs>
        <w:ind w:left="4920" w:hanging="1800"/>
      </w:pPr>
    </w:lvl>
  </w:abstractNum>
  <w:abstractNum w:abstractNumId="9">
    <w:nsid w:val="336C7E72"/>
    <w:multiLevelType w:val="multilevel"/>
    <w:tmpl w:val="2DA0E052"/>
    <w:lvl w:ilvl="0">
      <w:start w:val="1"/>
      <w:numFmt w:val="decimal"/>
      <w:lvlText w:val="%1."/>
      <w:lvlJc w:val="left"/>
      <w:pPr>
        <w:tabs>
          <w:tab w:val="num" w:pos="1035"/>
        </w:tabs>
        <w:ind w:left="1035" w:hanging="1035"/>
      </w:pPr>
      <w:rPr>
        <w:rFonts w:ascii="Times New Roman" w:hAnsi="Times New Roman" w:cs="Times New Roman" w:hint="default"/>
        <w:b/>
        <w:i w:val="0"/>
        <w:color w:val="303030"/>
        <w:sz w:val="28"/>
      </w:rPr>
    </w:lvl>
    <w:lvl w:ilvl="1">
      <w:start w:val="1"/>
      <w:numFmt w:val="decimal"/>
      <w:lvlText w:val="%1.%2."/>
      <w:lvlJc w:val="left"/>
      <w:pPr>
        <w:tabs>
          <w:tab w:val="num" w:pos="1461"/>
        </w:tabs>
        <w:ind w:left="1461" w:hanging="1035"/>
      </w:pPr>
      <w:rPr>
        <w:rFonts w:ascii="Times New Roman" w:hAnsi="Times New Roman" w:cs="Times New Roman" w:hint="default"/>
        <w:color w:val="303030"/>
        <w:sz w:val="28"/>
        <w:szCs w:val="24"/>
      </w:rPr>
    </w:lvl>
    <w:lvl w:ilvl="2">
      <w:start w:val="1"/>
      <w:numFmt w:val="decimal"/>
      <w:lvlText w:val="%1.%2.%3."/>
      <w:lvlJc w:val="left"/>
      <w:pPr>
        <w:tabs>
          <w:tab w:val="num" w:pos="2115"/>
        </w:tabs>
        <w:ind w:left="2115" w:hanging="1035"/>
      </w:pPr>
      <w:rPr>
        <w:rFonts w:ascii="Times New Roman" w:hAnsi="Times New Roman" w:cs="Times New Roman" w:hint="default"/>
        <w:color w:val="303030"/>
        <w:sz w:val="28"/>
        <w:szCs w:val="24"/>
      </w:rPr>
    </w:lvl>
    <w:lvl w:ilvl="3">
      <w:start w:val="1"/>
      <w:numFmt w:val="decimal"/>
      <w:lvlText w:val="%1.%2.%3.%4."/>
      <w:lvlJc w:val="left"/>
      <w:pPr>
        <w:tabs>
          <w:tab w:val="num" w:pos="2700"/>
        </w:tabs>
        <w:ind w:left="2700" w:hanging="1080"/>
      </w:pPr>
      <w:rPr>
        <w:rFonts w:ascii="Times New Roman" w:hAnsi="Times New Roman" w:cs="Times New Roman" w:hint="default"/>
        <w:color w:val="303030"/>
        <w:sz w:val="28"/>
      </w:rPr>
    </w:lvl>
    <w:lvl w:ilvl="4">
      <w:start w:val="1"/>
      <w:numFmt w:val="decimal"/>
      <w:lvlText w:val="%1.%2.%3.%4.%5."/>
      <w:lvlJc w:val="left"/>
      <w:pPr>
        <w:tabs>
          <w:tab w:val="num" w:pos="3600"/>
        </w:tabs>
        <w:ind w:left="3600" w:hanging="1440"/>
      </w:pPr>
      <w:rPr>
        <w:rFonts w:ascii="Times New Roman" w:hAnsi="Times New Roman" w:cs="Times New Roman" w:hint="default"/>
        <w:color w:val="303030"/>
        <w:sz w:val="28"/>
      </w:rPr>
    </w:lvl>
    <w:lvl w:ilvl="5">
      <w:start w:val="1"/>
      <w:numFmt w:val="decimal"/>
      <w:lvlText w:val="%1.%2.%3.%4.%5.%6."/>
      <w:lvlJc w:val="left"/>
      <w:pPr>
        <w:tabs>
          <w:tab w:val="num" w:pos="4140"/>
        </w:tabs>
        <w:ind w:left="4140" w:hanging="1440"/>
      </w:pPr>
      <w:rPr>
        <w:rFonts w:ascii="Times New Roman" w:hAnsi="Times New Roman" w:cs="Times New Roman" w:hint="default"/>
        <w:color w:val="303030"/>
        <w:sz w:val="28"/>
      </w:rPr>
    </w:lvl>
    <w:lvl w:ilvl="6">
      <w:start w:val="1"/>
      <w:numFmt w:val="decimal"/>
      <w:lvlText w:val="%1.%2.%3.%4.%5.%6.%7."/>
      <w:lvlJc w:val="left"/>
      <w:pPr>
        <w:tabs>
          <w:tab w:val="num" w:pos="5040"/>
        </w:tabs>
        <w:ind w:left="5040" w:hanging="1800"/>
      </w:pPr>
      <w:rPr>
        <w:rFonts w:ascii="Times New Roman" w:hAnsi="Times New Roman" w:cs="Times New Roman" w:hint="default"/>
        <w:color w:val="303030"/>
        <w:sz w:val="28"/>
      </w:rPr>
    </w:lvl>
    <w:lvl w:ilvl="7">
      <w:start w:val="1"/>
      <w:numFmt w:val="decimal"/>
      <w:lvlText w:val="%1.%2.%3.%4.%5.%6.%7.%8."/>
      <w:lvlJc w:val="left"/>
      <w:pPr>
        <w:tabs>
          <w:tab w:val="num" w:pos="5940"/>
        </w:tabs>
        <w:ind w:left="5940" w:hanging="2160"/>
      </w:pPr>
      <w:rPr>
        <w:rFonts w:ascii="Times New Roman" w:hAnsi="Times New Roman" w:cs="Times New Roman" w:hint="default"/>
        <w:color w:val="303030"/>
        <w:sz w:val="28"/>
      </w:rPr>
    </w:lvl>
    <w:lvl w:ilvl="8">
      <w:start w:val="1"/>
      <w:numFmt w:val="decimal"/>
      <w:lvlText w:val="%1.%2.%3.%4.%5.%6.%7.%8.%9."/>
      <w:lvlJc w:val="left"/>
      <w:pPr>
        <w:tabs>
          <w:tab w:val="num" w:pos="6480"/>
        </w:tabs>
        <w:ind w:left="6480" w:hanging="2160"/>
      </w:pPr>
      <w:rPr>
        <w:rFonts w:ascii="Times New Roman" w:hAnsi="Times New Roman" w:cs="Times New Roman" w:hint="default"/>
        <w:color w:val="303030"/>
        <w:sz w:val="28"/>
      </w:rPr>
    </w:lvl>
  </w:abstractNum>
  <w:abstractNum w:abstractNumId="10">
    <w:nsid w:val="46282F82"/>
    <w:multiLevelType w:val="multilevel"/>
    <w:tmpl w:val="3C9C79EA"/>
    <w:lvl w:ilvl="0">
      <w:start w:val="2"/>
      <w:numFmt w:val="decimal"/>
      <w:lvlText w:val="%1"/>
      <w:lvlJc w:val="left"/>
      <w:pPr>
        <w:ind w:left="360" w:hanging="360"/>
      </w:pPr>
      <w:rPr>
        <w:rFonts w:hint="default"/>
        <w:b w:val="0"/>
        <w:color w:val="000000"/>
        <w:sz w:val="29"/>
      </w:rPr>
    </w:lvl>
    <w:lvl w:ilvl="1">
      <w:start w:val="4"/>
      <w:numFmt w:val="decimal"/>
      <w:lvlText w:val="%1.%2"/>
      <w:lvlJc w:val="left"/>
      <w:pPr>
        <w:ind w:left="786" w:hanging="360"/>
      </w:pPr>
      <w:rPr>
        <w:rFonts w:hint="default"/>
        <w:b/>
        <w:color w:val="000000"/>
        <w:sz w:val="29"/>
      </w:rPr>
    </w:lvl>
    <w:lvl w:ilvl="2">
      <w:start w:val="1"/>
      <w:numFmt w:val="decimal"/>
      <w:lvlText w:val="%1.%2.%3"/>
      <w:lvlJc w:val="left"/>
      <w:pPr>
        <w:ind w:left="1572" w:hanging="720"/>
      </w:pPr>
      <w:rPr>
        <w:rFonts w:hint="default"/>
        <w:b w:val="0"/>
        <w:color w:val="000000"/>
        <w:sz w:val="29"/>
      </w:rPr>
    </w:lvl>
    <w:lvl w:ilvl="3">
      <w:start w:val="1"/>
      <w:numFmt w:val="decimal"/>
      <w:lvlText w:val="%1.%2.%3.%4"/>
      <w:lvlJc w:val="left"/>
      <w:pPr>
        <w:ind w:left="1998" w:hanging="720"/>
      </w:pPr>
      <w:rPr>
        <w:rFonts w:hint="default"/>
        <w:b w:val="0"/>
        <w:color w:val="000000"/>
        <w:sz w:val="29"/>
      </w:rPr>
    </w:lvl>
    <w:lvl w:ilvl="4">
      <w:start w:val="1"/>
      <w:numFmt w:val="decimal"/>
      <w:lvlText w:val="%1.%2.%3.%4.%5"/>
      <w:lvlJc w:val="left"/>
      <w:pPr>
        <w:ind w:left="2784" w:hanging="1080"/>
      </w:pPr>
      <w:rPr>
        <w:rFonts w:hint="default"/>
        <w:b w:val="0"/>
        <w:color w:val="000000"/>
        <w:sz w:val="29"/>
      </w:rPr>
    </w:lvl>
    <w:lvl w:ilvl="5">
      <w:start w:val="1"/>
      <w:numFmt w:val="decimal"/>
      <w:lvlText w:val="%1.%2.%3.%4.%5.%6"/>
      <w:lvlJc w:val="left"/>
      <w:pPr>
        <w:ind w:left="3210" w:hanging="1080"/>
      </w:pPr>
      <w:rPr>
        <w:rFonts w:hint="default"/>
        <w:b w:val="0"/>
        <w:color w:val="000000"/>
        <w:sz w:val="29"/>
      </w:rPr>
    </w:lvl>
    <w:lvl w:ilvl="6">
      <w:start w:val="1"/>
      <w:numFmt w:val="decimal"/>
      <w:lvlText w:val="%1.%2.%3.%4.%5.%6.%7"/>
      <w:lvlJc w:val="left"/>
      <w:pPr>
        <w:ind w:left="3996" w:hanging="1440"/>
      </w:pPr>
      <w:rPr>
        <w:rFonts w:hint="default"/>
        <w:b w:val="0"/>
        <w:color w:val="000000"/>
        <w:sz w:val="29"/>
      </w:rPr>
    </w:lvl>
    <w:lvl w:ilvl="7">
      <w:start w:val="1"/>
      <w:numFmt w:val="decimal"/>
      <w:lvlText w:val="%1.%2.%3.%4.%5.%6.%7.%8"/>
      <w:lvlJc w:val="left"/>
      <w:pPr>
        <w:ind w:left="4422" w:hanging="1440"/>
      </w:pPr>
      <w:rPr>
        <w:rFonts w:hint="default"/>
        <w:b w:val="0"/>
        <w:color w:val="000000"/>
        <w:sz w:val="29"/>
      </w:rPr>
    </w:lvl>
    <w:lvl w:ilvl="8">
      <w:start w:val="1"/>
      <w:numFmt w:val="decimal"/>
      <w:lvlText w:val="%1.%2.%3.%4.%5.%6.%7.%8.%9"/>
      <w:lvlJc w:val="left"/>
      <w:pPr>
        <w:ind w:left="5208" w:hanging="1800"/>
      </w:pPr>
      <w:rPr>
        <w:rFonts w:hint="default"/>
        <w:b w:val="0"/>
        <w:color w:val="000000"/>
        <w:sz w:val="29"/>
      </w:rPr>
    </w:lvl>
  </w:abstractNum>
  <w:abstractNum w:abstractNumId="11">
    <w:nsid w:val="4F0E0625"/>
    <w:multiLevelType w:val="multilevel"/>
    <w:tmpl w:val="F52661A0"/>
    <w:lvl w:ilvl="0">
      <w:start w:val="1"/>
      <w:numFmt w:val="bullet"/>
      <w:lvlText w:val="−"/>
      <w:lvlJc w:val="left"/>
      <w:pPr>
        <w:tabs>
          <w:tab w:val="num" w:pos="720"/>
        </w:tabs>
        <w:ind w:left="720" w:hanging="360"/>
      </w:pPr>
      <w:rPr>
        <w:rFonts w:ascii="P22 Kilkenny Pro" w:hAnsi="P22 Kilkenny Pro" w:hint="default"/>
        <w:i w:val="0"/>
        <w:color w:val="303030"/>
        <w:sz w:val="28"/>
      </w:rPr>
    </w:lvl>
    <w:lvl w:ilvl="1">
      <w:start w:val="1"/>
      <w:numFmt w:val="decimal"/>
      <w:lvlText w:val="%1.%2."/>
      <w:lvlJc w:val="left"/>
      <w:pPr>
        <w:tabs>
          <w:tab w:val="num" w:pos="1035"/>
        </w:tabs>
        <w:ind w:left="1035" w:hanging="1035"/>
      </w:pPr>
      <w:rPr>
        <w:rFonts w:ascii="Times New Roman" w:hAnsi="Times New Roman" w:cs="Times New Roman" w:hint="default"/>
        <w:color w:val="303030"/>
        <w:sz w:val="28"/>
      </w:rPr>
    </w:lvl>
    <w:lvl w:ilvl="2">
      <w:start w:val="1"/>
      <w:numFmt w:val="decimal"/>
      <w:lvlText w:val="%1.%2.%3."/>
      <w:lvlJc w:val="left"/>
      <w:pPr>
        <w:tabs>
          <w:tab w:val="num" w:pos="2115"/>
        </w:tabs>
        <w:ind w:left="2115" w:hanging="1035"/>
      </w:pPr>
      <w:rPr>
        <w:rFonts w:ascii="Times New Roman" w:hAnsi="Times New Roman" w:cs="Times New Roman" w:hint="default"/>
        <w:color w:val="303030"/>
        <w:sz w:val="28"/>
      </w:rPr>
    </w:lvl>
    <w:lvl w:ilvl="3">
      <w:start w:val="1"/>
      <w:numFmt w:val="decimal"/>
      <w:lvlText w:val="%1.%2.%3.%4."/>
      <w:lvlJc w:val="left"/>
      <w:pPr>
        <w:tabs>
          <w:tab w:val="num" w:pos="2700"/>
        </w:tabs>
        <w:ind w:left="2700" w:hanging="1080"/>
      </w:pPr>
      <w:rPr>
        <w:rFonts w:ascii="Times New Roman" w:hAnsi="Times New Roman" w:cs="Times New Roman" w:hint="default"/>
        <w:color w:val="303030"/>
        <w:sz w:val="28"/>
      </w:rPr>
    </w:lvl>
    <w:lvl w:ilvl="4">
      <w:start w:val="1"/>
      <w:numFmt w:val="decimal"/>
      <w:lvlText w:val="%1.%2.%3.%4.%5."/>
      <w:lvlJc w:val="left"/>
      <w:pPr>
        <w:tabs>
          <w:tab w:val="num" w:pos="3600"/>
        </w:tabs>
        <w:ind w:left="3600" w:hanging="1440"/>
      </w:pPr>
      <w:rPr>
        <w:rFonts w:ascii="Times New Roman" w:hAnsi="Times New Roman" w:cs="Times New Roman" w:hint="default"/>
        <w:color w:val="303030"/>
        <w:sz w:val="28"/>
      </w:rPr>
    </w:lvl>
    <w:lvl w:ilvl="5">
      <w:start w:val="1"/>
      <w:numFmt w:val="decimal"/>
      <w:lvlText w:val="%1.%2.%3.%4.%5.%6."/>
      <w:lvlJc w:val="left"/>
      <w:pPr>
        <w:tabs>
          <w:tab w:val="num" w:pos="4140"/>
        </w:tabs>
        <w:ind w:left="4140" w:hanging="1440"/>
      </w:pPr>
      <w:rPr>
        <w:rFonts w:ascii="Times New Roman" w:hAnsi="Times New Roman" w:cs="Times New Roman" w:hint="default"/>
        <w:color w:val="303030"/>
        <w:sz w:val="28"/>
      </w:rPr>
    </w:lvl>
    <w:lvl w:ilvl="6">
      <w:start w:val="1"/>
      <w:numFmt w:val="decimal"/>
      <w:lvlText w:val="%1.%2.%3.%4.%5.%6.%7."/>
      <w:lvlJc w:val="left"/>
      <w:pPr>
        <w:tabs>
          <w:tab w:val="num" w:pos="5040"/>
        </w:tabs>
        <w:ind w:left="5040" w:hanging="1800"/>
      </w:pPr>
      <w:rPr>
        <w:rFonts w:ascii="Times New Roman" w:hAnsi="Times New Roman" w:cs="Times New Roman" w:hint="default"/>
        <w:color w:val="303030"/>
        <w:sz w:val="28"/>
      </w:rPr>
    </w:lvl>
    <w:lvl w:ilvl="7">
      <w:start w:val="1"/>
      <w:numFmt w:val="decimal"/>
      <w:lvlText w:val="%1.%2.%3.%4.%5.%6.%7.%8."/>
      <w:lvlJc w:val="left"/>
      <w:pPr>
        <w:tabs>
          <w:tab w:val="num" w:pos="5940"/>
        </w:tabs>
        <w:ind w:left="5940" w:hanging="2160"/>
      </w:pPr>
      <w:rPr>
        <w:rFonts w:ascii="Times New Roman" w:hAnsi="Times New Roman" w:cs="Times New Roman" w:hint="default"/>
        <w:color w:val="303030"/>
        <w:sz w:val="28"/>
      </w:rPr>
    </w:lvl>
    <w:lvl w:ilvl="8">
      <w:start w:val="1"/>
      <w:numFmt w:val="decimal"/>
      <w:lvlText w:val="%1.%2.%3.%4.%5.%6.%7.%8.%9."/>
      <w:lvlJc w:val="left"/>
      <w:pPr>
        <w:tabs>
          <w:tab w:val="num" w:pos="6480"/>
        </w:tabs>
        <w:ind w:left="6480" w:hanging="2160"/>
      </w:pPr>
      <w:rPr>
        <w:rFonts w:ascii="Times New Roman" w:hAnsi="Times New Roman" w:cs="Times New Roman" w:hint="default"/>
        <w:color w:val="303030"/>
        <w:sz w:val="28"/>
      </w:rPr>
    </w:lvl>
  </w:abstractNum>
  <w:abstractNum w:abstractNumId="12">
    <w:nsid w:val="67060F17"/>
    <w:multiLevelType w:val="hybridMultilevel"/>
    <w:tmpl w:val="6CDA4BD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85C6808"/>
    <w:multiLevelType w:val="hybridMultilevel"/>
    <w:tmpl w:val="9F228614"/>
    <w:lvl w:ilvl="0" w:tplc="EC2CF79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B335F1D"/>
    <w:multiLevelType w:val="multilevel"/>
    <w:tmpl w:val="38962ECC"/>
    <w:lvl w:ilvl="0">
      <w:start w:val="1"/>
      <w:numFmt w:val="bullet"/>
      <w:lvlText w:val="−"/>
      <w:lvlJc w:val="left"/>
      <w:pPr>
        <w:tabs>
          <w:tab w:val="num" w:pos="720"/>
        </w:tabs>
        <w:ind w:left="720" w:hanging="360"/>
      </w:pPr>
      <w:rPr>
        <w:rFonts w:ascii="P22 Kilkenny Pro" w:hAnsi="P22 Kilkenny Pro" w:hint="default"/>
        <w:i w:val="0"/>
        <w:color w:val="303030"/>
        <w:sz w:val="28"/>
      </w:rPr>
    </w:lvl>
    <w:lvl w:ilvl="1">
      <w:start w:val="1"/>
      <w:numFmt w:val="decimal"/>
      <w:lvlText w:val="%1.%2."/>
      <w:lvlJc w:val="left"/>
      <w:pPr>
        <w:tabs>
          <w:tab w:val="num" w:pos="1035"/>
        </w:tabs>
        <w:ind w:left="1035" w:hanging="1035"/>
      </w:pPr>
      <w:rPr>
        <w:rFonts w:ascii="Times New Roman" w:hAnsi="Times New Roman" w:cs="Times New Roman" w:hint="default"/>
        <w:color w:val="303030"/>
        <w:sz w:val="28"/>
      </w:rPr>
    </w:lvl>
    <w:lvl w:ilvl="2">
      <w:start w:val="1"/>
      <w:numFmt w:val="decimal"/>
      <w:lvlText w:val="%1.%2.%3."/>
      <w:lvlJc w:val="left"/>
      <w:pPr>
        <w:tabs>
          <w:tab w:val="num" w:pos="2115"/>
        </w:tabs>
        <w:ind w:left="2115" w:hanging="1035"/>
      </w:pPr>
      <w:rPr>
        <w:rFonts w:ascii="Times New Roman" w:hAnsi="Times New Roman" w:cs="Times New Roman" w:hint="default"/>
        <w:color w:val="303030"/>
        <w:sz w:val="28"/>
      </w:rPr>
    </w:lvl>
    <w:lvl w:ilvl="3">
      <w:start w:val="1"/>
      <w:numFmt w:val="decimal"/>
      <w:lvlText w:val="%1.%2.%3.%4."/>
      <w:lvlJc w:val="left"/>
      <w:pPr>
        <w:tabs>
          <w:tab w:val="num" w:pos="2700"/>
        </w:tabs>
        <w:ind w:left="2700" w:hanging="1080"/>
      </w:pPr>
      <w:rPr>
        <w:rFonts w:ascii="Times New Roman" w:hAnsi="Times New Roman" w:cs="Times New Roman" w:hint="default"/>
        <w:color w:val="303030"/>
        <w:sz w:val="28"/>
      </w:rPr>
    </w:lvl>
    <w:lvl w:ilvl="4">
      <w:start w:val="1"/>
      <w:numFmt w:val="decimal"/>
      <w:lvlText w:val="%1.%2.%3.%4.%5."/>
      <w:lvlJc w:val="left"/>
      <w:pPr>
        <w:tabs>
          <w:tab w:val="num" w:pos="3600"/>
        </w:tabs>
        <w:ind w:left="3600" w:hanging="1440"/>
      </w:pPr>
      <w:rPr>
        <w:rFonts w:ascii="Times New Roman" w:hAnsi="Times New Roman" w:cs="Times New Roman" w:hint="default"/>
        <w:color w:val="303030"/>
        <w:sz w:val="28"/>
      </w:rPr>
    </w:lvl>
    <w:lvl w:ilvl="5">
      <w:start w:val="1"/>
      <w:numFmt w:val="decimal"/>
      <w:lvlText w:val="%1.%2.%3.%4.%5.%6."/>
      <w:lvlJc w:val="left"/>
      <w:pPr>
        <w:tabs>
          <w:tab w:val="num" w:pos="4140"/>
        </w:tabs>
        <w:ind w:left="4140" w:hanging="1440"/>
      </w:pPr>
      <w:rPr>
        <w:rFonts w:ascii="Times New Roman" w:hAnsi="Times New Roman" w:cs="Times New Roman" w:hint="default"/>
        <w:color w:val="303030"/>
        <w:sz w:val="28"/>
      </w:rPr>
    </w:lvl>
    <w:lvl w:ilvl="6">
      <w:start w:val="1"/>
      <w:numFmt w:val="decimal"/>
      <w:lvlText w:val="%1.%2.%3.%4.%5.%6.%7."/>
      <w:lvlJc w:val="left"/>
      <w:pPr>
        <w:tabs>
          <w:tab w:val="num" w:pos="5040"/>
        </w:tabs>
        <w:ind w:left="5040" w:hanging="1800"/>
      </w:pPr>
      <w:rPr>
        <w:rFonts w:ascii="Times New Roman" w:hAnsi="Times New Roman" w:cs="Times New Roman" w:hint="default"/>
        <w:color w:val="303030"/>
        <w:sz w:val="28"/>
      </w:rPr>
    </w:lvl>
    <w:lvl w:ilvl="7">
      <w:start w:val="1"/>
      <w:numFmt w:val="decimal"/>
      <w:lvlText w:val="%1.%2.%3.%4.%5.%6.%7.%8."/>
      <w:lvlJc w:val="left"/>
      <w:pPr>
        <w:tabs>
          <w:tab w:val="num" w:pos="5940"/>
        </w:tabs>
        <w:ind w:left="5940" w:hanging="2160"/>
      </w:pPr>
      <w:rPr>
        <w:rFonts w:ascii="Times New Roman" w:hAnsi="Times New Roman" w:cs="Times New Roman" w:hint="default"/>
        <w:color w:val="303030"/>
        <w:sz w:val="28"/>
      </w:rPr>
    </w:lvl>
    <w:lvl w:ilvl="8">
      <w:start w:val="1"/>
      <w:numFmt w:val="decimal"/>
      <w:lvlText w:val="%1.%2.%3.%4.%5.%6.%7.%8.%9."/>
      <w:lvlJc w:val="left"/>
      <w:pPr>
        <w:tabs>
          <w:tab w:val="num" w:pos="6480"/>
        </w:tabs>
        <w:ind w:left="6480" w:hanging="2160"/>
      </w:pPr>
      <w:rPr>
        <w:rFonts w:ascii="Times New Roman" w:hAnsi="Times New Roman" w:cs="Times New Roman" w:hint="default"/>
        <w:color w:val="303030"/>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C0"/>
    <w:rsid w:val="00072E17"/>
    <w:rsid w:val="000C2D0B"/>
    <w:rsid w:val="0033076C"/>
    <w:rsid w:val="003977B1"/>
    <w:rsid w:val="004A2AC4"/>
    <w:rsid w:val="00511D3B"/>
    <w:rsid w:val="008B4E23"/>
    <w:rsid w:val="00A23BBB"/>
    <w:rsid w:val="00B700D1"/>
    <w:rsid w:val="00CD1E9B"/>
    <w:rsid w:val="00F70276"/>
    <w:rsid w:val="00F74EC0"/>
    <w:rsid w:val="00F7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C2D0B"/>
    <w:pPr>
      <w:widowControl w:val="0"/>
      <w:autoSpaceDE w:val="0"/>
      <w:autoSpaceDN w:val="0"/>
      <w:adjustRightInd w:val="0"/>
      <w:spacing w:after="120"/>
    </w:pPr>
    <w:rPr>
      <w:sz w:val="16"/>
      <w:szCs w:val="16"/>
    </w:rPr>
  </w:style>
  <w:style w:type="character" w:customStyle="1" w:styleId="30">
    <w:name w:val="Основной текст 3 Знак"/>
    <w:basedOn w:val="a0"/>
    <w:link w:val="3"/>
    <w:rsid w:val="000C2D0B"/>
    <w:rPr>
      <w:rFonts w:ascii="Times New Roman" w:eastAsia="Times New Roman" w:hAnsi="Times New Roman" w:cs="Times New Roman"/>
      <w:sz w:val="16"/>
      <w:szCs w:val="16"/>
      <w:lang w:eastAsia="ru-RU"/>
    </w:rPr>
  </w:style>
  <w:style w:type="paragraph" w:styleId="a3">
    <w:name w:val="List Paragraph"/>
    <w:basedOn w:val="a"/>
    <w:uiPriority w:val="34"/>
    <w:qFormat/>
    <w:rsid w:val="00F70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C2D0B"/>
    <w:pPr>
      <w:widowControl w:val="0"/>
      <w:autoSpaceDE w:val="0"/>
      <w:autoSpaceDN w:val="0"/>
      <w:adjustRightInd w:val="0"/>
      <w:spacing w:after="120"/>
    </w:pPr>
    <w:rPr>
      <w:sz w:val="16"/>
      <w:szCs w:val="16"/>
    </w:rPr>
  </w:style>
  <w:style w:type="character" w:customStyle="1" w:styleId="30">
    <w:name w:val="Основной текст 3 Знак"/>
    <w:basedOn w:val="a0"/>
    <w:link w:val="3"/>
    <w:rsid w:val="000C2D0B"/>
    <w:rPr>
      <w:rFonts w:ascii="Times New Roman" w:eastAsia="Times New Roman" w:hAnsi="Times New Roman" w:cs="Times New Roman"/>
      <w:sz w:val="16"/>
      <w:szCs w:val="16"/>
      <w:lang w:eastAsia="ru-RU"/>
    </w:rPr>
  </w:style>
  <w:style w:type="paragraph" w:styleId="a3">
    <w:name w:val="List Paragraph"/>
    <w:basedOn w:val="a"/>
    <w:uiPriority w:val="34"/>
    <w:qFormat/>
    <w:rsid w:val="00F7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14</Pages>
  <Words>5261</Words>
  <Characters>29994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2016-02-29T08:49:00Z</dcterms:created>
  <dcterms:modified xsi:type="dcterms:W3CDTF">2016-02-29T13:35:00Z</dcterms:modified>
</cp:coreProperties>
</file>