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B" w:rsidRDefault="00DB0A15" w:rsidP="004D1AFA">
      <w:pPr>
        <w:pStyle w:val="1"/>
        <w:ind w:left="-426" w:hanging="424"/>
        <w:jc w:val="right"/>
        <w:rPr>
          <w:rFonts w:ascii="Garamond" w:hAnsi="Garamond"/>
          <w:noProof/>
          <w:sz w:val="28"/>
          <w:szCs w:val="28"/>
          <w:lang w:eastAsia="ru-RU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4D1AFA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3064824" cy="2962275"/>
            <wp:effectExtent l="19050" t="0" r="2226" b="0"/>
            <wp:docPr id="3" name="Рисунок 3" descr="C:\Users\user\Desktop\img20200227_1557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0200227_15570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02" cy="296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52"/>
          <w:szCs w:val="52"/>
        </w:rPr>
      </w:pPr>
      <w:r w:rsidRPr="00012898">
        <w:rPr>
          <w:rFonts w:ascii="Times New Roman" w:hAnsi="Times New Roman"/>
          <w:b/>
          <w:sz w:val="52"/>
          <w:szCs w:val="52"/>
        </w:rPr>
        <w:t>ПЛАН</w:t>
      </w:r>
    </w:p>
    <w:p w:rsidR="004D1AFA" w:rsidRDefault="004D1AFA" w:rsidP="004D1AFA">
      <w:pPr>
        <w:spacing w:after="120"/>
        <w:ind w:hanging="708"/>
        <w:jc w:val="center"/>
        <w:rPr>
          <w:rFonts w:ascii="Times New Roman" w:hAnsi="Times New Roman"/>
          <w:sz w:val="32"/>
          <w:szCs w:val="32"/>
        </w:rPr>
      </w:pPr>
      <w:r w:rsidRPr="00012898">
        <w:rPr>
          <w:rFonts w:ascii="Times New Roman" w:hAnsi="Times New Roman"/>
          <w:sz w:val="32"/>
          <w:szCs w:val="32"/>
        </w:rPr>
        <w:t xml:space="preserve">работы 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sz w:val="32"/>
          <w:szCs w:val="32"/>
        </w:rPr>
      </w:pPr>
      <w:r w:rsidRPr="00012898">
        <w:rPr>
          <w:rFonts w:ascii="Times New Roman" w:hAnsi="Times New Roman"/>
          <w:sz w:val="32"/>
          <w:szCs w:val="32"/>
        </w:rPr>
        <w:t xml:space="preserve">муниципального автономного учреждения культуры 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32"/>
          <w:szCs w:val="32"/>
        </w:rPr>
      </w:pPr>
      <w:r w:rsidRPr="00012898">
        <w:rPr>
          <w:rFonts w:ascii="Times New Roman" w:hAnsi="Times New Roman"/>
          <w:b/>
          <w:sz w:val="32"/>
          <w:szCs w:val="32"/>
        </w:rPr>
        <w:t>«Межпоселенческая центральная библиотека»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sz w:val="32"/>
          <w:szCs w:val="32"/>
        </w:rPr>
      </w:pPr>
      <w:r w:rsidRPr="00012898">
        <w:rPr>
          <w:rFonts w:ascii="Times New Roman" w:hAnsi="Times New Roman"/>
          <w:sz w:val="32"/>
          <w:szCs w:val="32"/>
        </w:rPr>
        <w:t>Новгородского муниципального района</w:t>
      </w: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52"/>
          <w:szCs w:val="52"/>
        </w:rPr>
      </w:pPr>
    </w:p>
    <w:p w:rsidR="004D1AFA" w:rsidRPr="00012898" w:rsidRDefault="004D1AFA" w:rsidP="004D1AFA">
      <w:pPr>
        <w:spacing w:after="120"/>
        <w:ind w:hanging="708"/>
        <w:jc w:val="center"/>
        <w:rPr>
          <w:rFonts w:ascii="Times New Roman" w:hAnsi="Times New Roman"/>
          <w:b/>
          <w:sz w:val="52"/>
          <w:szCs w:val="52"/>
        </w:rPr>
      </w:pPr>
      <w:r w:rsidRPr="00012898">
        <w:rPr>
          <w:rFonts w:ascii="Times New Roman" w:hAnsi="Times New Roman"/>
          <w:b/>
          <w:sz w:val="52"/>
          <w:szCs w:val="52"/>
        </w:rPr>
        <w:t xml:space="preserve">на 2020 год </w:t>
      </w:r>
    </w:p>
    <w:p w:rsidR="004D1AFA" w:rsidRPr="00D20E70" w:rsidRDefault="004D1AFA" w:rsidP="004D1AFA">
      <w:pPr>
        <w:spacing w:after="120"/>
        <w:ind w:left="5670" w:hanging="708"/>
        <w:jc w:val="center"/>
        <w:rPr>
          <w:rFonts w:ascii="Times New Roman" w:hAnsi="Times New Roman"/>
          <w:sz w:val="28"/>
          <w:szCs w:val="28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noProof/>
          <w:sz w:val="28"/>
          <w:szCs w:val="28"/>
          <w:lang w:eastAsia="ru-RU"/>
        </w:rPr>
      </w:pPr>
    </w:p>
    <w:p w:rsidR="006818AA" w:rsidRDefault="006818AA" w:rsidP="0043692B">
      <w:pPr>
        <w:pStyle w:val="1"/>
        <w:ind w:left="-1560" w:firstLine="6805"/>
        <w:rPr>
          <w:rFonts w:ascii="Garamond" w:hAnsi="Garamond"/>
          <w:sz w:val="28"/>
          <w:szCs w:val="28"/>
        </w:rPr>
      </w:pPr>
    </w:p>
    <w:p w:rsidR="006818AA" w:rsidRDefault="006818AA" w:rsidP="00DB0A15">
      <w:pPr>
        <w:widowControl w:val="0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6818AA" w:rsidRDefault="006818AA" w:rsidP="00DB0A15">
      <w:pPr>
        <w:widowControl w:val="0"/>
        <w:rPr>
          <w:rFonts w:asciiTheme="minorHAnsi" w:hAnsiTheme="minorHAnsi"/>
          <w:b/>
          <w:sz w:val="32"/>
          <w:szCs w:val="32"/>
        </w:rPr>
      </w:pPr>
    </w:p>
    <w:p w:rsidR="006818AA" w:rsidRDefault="006818AA" w:rsidP="00DB0A15">
      <w:pPr>
        <w:widowControl w:val="0"/>
        <w:rPr>
          <w:rFonts w:asciiTheme="minorHAnsi" w:hAnsiTheme="minorHAnsi"/>
          <w:b/>
          <w:sz w:val="32"/>
          <w:szCs w:val="32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lastRenderedPageBreak/>
        <w:t>1.</w:t>
      </w:r>
      <w:r>
        <w:rPr>
          <w:rFonts w:ascii="Times New Roman" w:hAnsi="Times New Roman"/>
          <w:b/>
          <w:sz w:val="32"/>
          <w:szCs w:val="32"/>
        </w:rPr>
        <w:t>Пояснительная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записка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плану</w:t>
      </w:r>
    </w:p>
    <w:p w:rsidR="00DB0A15" w:rsidRDefault="00DB0A15" w:rsidP="00DB0A15">
      <w:pPr>
        <w:widowControl w:val="0"/>
        <w:ind w:firstLine="720"/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snapToGrid w:val="0"/>
          <w:sz w:val="24"/>
        </w:rPr>
        <w:t>В целях  оказания помощи  в формировании бережного отношения к духо</w:t>
      </w:r>
      <w:r>
        <w:rPr>
          <w:rFonts w:ascii="Georgia" w:hAnsi="Georgia"/>
          <w:snapToGrid w:val="0"/>
          <w:sz w:val="24"/>
        </w:rPr>
        <w:t>в</w:t>
      </w:r>
      <w:r>
        <w:rPr>
          <w:rFonts w:ascii="Georgia" w:hAnsi="Georgia"/>
          <w:snapToGrid w:val="0"/>
          <w:sz w:val="24"/>
        </w:rPr>
        <w:t xml:space="preserve">ному наследию человечества, формированию нравственных идеалов, воспитанию патриотизма и чувства верности своей малой Родине, стимулированию активной жизненной позиции в рамках Национальной программы поддержки и развития чтения, МАУК </w:t>
      </w:r>
      <w:r>
        <w:rPr>
          <w:rFonts w:ascii="Georgia" w:hAnsi="Georgia" w:cs="Algerian"/>
          <w:snapToGrid w:val="0"/>
          <w:sz w:val="24"/>
        </w:rPr>
        <w:t>«</w:t>
      </w:r>
      <w:r>
        <w:rPr>
          <w:rFonts w:ascii="Georgia" w:hAnsi="Georgia"/>
          <w:snapToGrid w:val="0"/>
          <w:sz w:val="24"/>
        </w:rPr>
        <w:t>Межпоселенческая центральная библиотека</w:t>
      </w:r>
      <w:r>
        <w:rPr>
          <w:rFonts w:ascii="Georgia" w:hAnsi="Georgia" w:cs="Algerian"/>
          <w:snapToGrid w:val="0"/>
          <w:sz w:val="24"/>
        </w:rPr>
        <w:t>»</w:t>
      </w:r>
      <w:r>
        <w:rPr>
          <w:rFonts w:ascii="Georgia" w:hAnsi="Georgia"/>
          <w:snapToGrid w:val="0"/>
          <w:sz w:val="24"/>
        </w:rPr>
        <w:t xml:space="preserve"> работает под дев</w:t>
      </w:r>
      <w:r>
        <w:rPr>
          <w:rFonts w:ascii="Georgia" w:hAnsi="Georgia"/>
          <w:snapToGrid w:val="0"/>
          <w:sz w:val="24"/>
        </w:rPr>
        <w:t>и</w:t>
      </w:r>
      <w:r>
        <w:rPr>
          <w:rFonts w:ascii="Georgia" w:hAnsi="Georgia"/>
          <w:snapToGrid w:val="0"/>
          <w:sz w:val="24"/>
        </w:rPr>
        <w:t xml:space="preserve">зом </w:t>
      </w:r>
      <w:r>
        <w:rPr>
          <w:rFonts w:ascii="Georgia" w:hAnsi="Georgia" w:cs="Algerian"/>
          <w:snapToGrid w:val="0"/>
          <w:sz w:val="24"/>
        </w:rPr>
        <w:t>«</w:t>
      </w:r>
      <w:r>
        <w:rPr>
          <w:rFonts w:ascii="Georgia" w:hAnsi="Georgia"/>
          <w:snapToGrid w:val="0"/>
          <w:sz w:val="24"/>
        </w:rPr>
        <w:t xml:space="preserve">Библиотека </w:t>
      </w:r>
      <w:r>
        <w:rPr>
          <w:rFonts w:ascii="Georgia" w:hAnsi="Georgia" w:cs="Algerian"/>
          <w:snapToGrid w:val="0"/>
          <w:sz w:val="24"/>
        </w:rPr>
        <w:t>–</w:t>
      </w:r>
      <w:r>
        <w:rPr>
          <w:rFonts w:ascii="Georgia" w:hAnsi="Georgia"/>
          <w:snapToGrid w:val="0"/>
          <w:sz w:val="24"/>
        </w:rPr>
        <w:t xml:space="preserve"> центр исторического и духовного возрождения</w:t>
      </w:r>
      <w:r>
        <w:rPr>
          <w:rFonts w:ascii="Georgia" w:hAnsi="Georgia" w:cs="Algerian"/>
          <w:snapToGrid w:val="0"/>
          <w:sz w:val="24"/>
        </w:rPr>
        <w:t>»</w:t>
      </w:r>
      <w:r>
        <w:rPr>
          <w:rFonts w:ascii="Georgia" w:hAnsi="Georgia"/>
          <w:snapToGrid w:val="0"/>
          <w:sz w:val="24"/>
        </w:rPr>
        <w:t>.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1DE">
        <w:rPr>
          <w:rFonts w:ascii="Times New Roman" w:eastAsia="Times New Roman" w:hAnsi="Times New Roman"/>
          <w:b/>
          <w:sz w:val="24"/>
          <w:szCs w:val="24"/>
          <w:lang w:eastAsia="ru-RU"/>
        </w:rPr>
        <w:t>2018 - 2027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гг. - </w:t>
      </w:r>
      <w:r w:rsidR="00F841DE" w:rsidRPr="00F841DE">
        <w:rPr>
          <w:rFonts w:ascii="Times New Roman" w:eastAsia="Times New Roman" w:hAnsi="Times New Roman"/>
          <w:sz w:val="24"/>
          <w:szCs w:val="24"/>
          <w:lang w:eastAsia="ru-RU"/>
        </w:rPr>
        <w:t>Десятилетие детства в России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9" w:tgtFrame="_blank" w:history="1">
        <w:r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Указ Президента от 29.05.2017</w:t>
        </w:r>
      </w:hyperlink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объя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>лении в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Десятилетия детства».</w:t>
      </w:r>
    </w:p>
    <w:p w:rsidR="00420883" w:rsidRPr="00420883" w:rsidRDefault="00420883" w:rsidP="00420883">
      <w:pPr>
        <w:pStyle w:val="danger"/>
        <w:spacing w:before="120" w:beforeAutospacing="0" w:after="120" w:afterAutospacing="0"/>
        <w:jc w:val="both"/>
      </w:pPr>
      <w:r w:rsidRPr="00420883">
        <w:rPr>
          <w:rStyle w:val="af8"/>
        </w:rPr>
        <w:t>2020 г.</w:t>
      </w:r>
      <w:r w:rsidRPr="00420883">
        <w:t> - Год памяти и славы 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420883" w:rsidRPr="00420883" w:rsidRDefault="00420883" w:rsidP="00420883">
      <w:pPr>
        <w:pStyle w:val="voice"/>
        <w:spacing w:before="120" w:beforeAutospacing="0" w:after="120" w:afterAutospacing="0"/>
      </w:pPr>
      <w:r w:rsidRPr="00420883">
        <w:rPr>
          <w:b/>
          <w:bCs/>
        </w:rPr>
        <w:t>2020 год – </w:t>
      </w:r>
      <w:r w:rsidRPr="00420883">
        <w:t>150-летие со дня рождения И.А. Бунина (Указ Президента РФ № 464 от 30.07.2018)</w:t>
      </w:r>
    </w:p>
    <w:p w:rsidR="00420883" w:rsidRPr="00420883" w:rsidRDefault="00420883" w:rsidP="00420883">
      <w:pPr>
        <w:pStyle w:val="voice"/>
        <w:spacing w:before="120" w:beforeAutospacing="0" w:after="120" w:afterAutospacing="0"/>
      </w:pPr>
      <w:r w:rsidRPr="00420883">
        <w:rPr>
          <w:b/>
          <w:bCs/>
        </w:rPr>
        <w:t>2020 год</w:t>
      </w:r>
      <w:r w:rsidRPr="00420883">
        <w:t> – Всемирная Фольклориада (Башкортостан)</w:t>
      </w:r>
    </w:p>
    <w:p w:rsidR="004F7AFB" w:rsidRPr="001A6EB4" w:rsidRDefault="004F7AFB" w:rsidP="00025B3A">
      <w:pPr>
        <w:pStyle w:val="a3"/>
        <w:shd w:val="clear" w:color="auto" w:fill="FFFFFF"/>
        <w:spacing w:before="0" w:beforeAutospacing="0" w:after="0" w:afterAutospacing="0" w:line="405" w:lineRule="atLeast"/>
        <w:rPr>
          <w:b/>
          <w:sz w:val="4"/>
          <w:szCs w:val="4"/>
        </w:rPr>
      </w:pPr>
    </w:p>
    <w:p w:rsidR="001A6EB4" w:rsidRPr="001A6EB4" w:rsidRDefault="001A6EB4" w:rsidP="00025B3A">
      <w:pPr>
        <w:pStyle w:val="a3"/>
        <w:shd w:val="clear" w:color="auto" w:fill="FFFFFF"/>
        <w:spacing w:before="0" w:beforeAutospacing="0" w:after="0" w:afterAutospacing="0" w:line="405" w:lineRule="atLeast"/>
        <w:rPr>
          <w:b/>
          <w:sz w:val="4"/>
          <w:szCs w:val="4"/>
        </w:rPr>
      </w:pPr>
    </w:p>
    <w:p w:rsidR="00DB0A15" w:rsidRDefault="00DB0A15" w:rsidP="00DB0A1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2.</w:t>
      </w:r>
      <w:r>
        <w:rPr>
          <w:rFonts w:ascii="Times New Roman" w:hAnsi="Times New Roman"/>
          <w:b/>
          <w:sz w:val="32"/>
          <w:szCs w:val="32"/>
        </w:rPr>
        <w:t>Основные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задачи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направления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работы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bCs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родвижение книги и чтения среди населения и повышение уровня читательской активности.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Times New Roman" w:hAnsi="Times New Roman"/>
          <w:snapToGrid w:val="0"/>
          <w:sz w:val="24"/>
        </w:rPr>
        <w:t>оспитание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подростков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молодежи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высокопатриотического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отношения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Род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не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ее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героическому</w:t>
      </w:r>
      <w:r w:rsidR="00DB0A15">
        <w:rPr>
          <w:rFonts w:ascii="Algerian" w:hAnsi="Algerian"/>
          <w:snapToGrid w:val="0"/>
          <w:sz w:val="24"/>
        </w:rPr>
        <w:t xml:space="preserve">  </w:t>
      </w:r>
      <w:r w:rsidR="00DB0A15">
        <w:rPr>
          <w:rFonts w:ascii="Times New Roman" w:hAnsi="Times New Roman"/>
          <w:snapToGrid w:val="0"/>
          <w:sz w:val="24"/>
        </w:rPr>
        <w:t>прошлому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Р</w:t>
      </w:r>
      <w:r w:rsidR="00DB0A15">
        <w:rPr>
          <w:rFonts w:ascii="Times New Roman" w:hAnsi="Times New Roman"/>
          <w:snapToGrid w:val="0"/>
          <w:sz w:val="24"/>
        </w:rPr>
        <w:t>азвитие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интереса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истории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своего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через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знакомство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краеведческой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лит</w:t>
      </w:r>
      <w:r w:rsidR="00DB0A15">
        <w:rPr>
          <w:rFonts w:ascii="Times New Roman" w:hAnsi="Times New Roman"/>
          <w:snapToGrid w:val="0"/>
          <w:sz w:val="24"/>
        </w:rPr>
        <w:t>е</w:t>
      </w:r>
      <w:r w:rsidR="00DB0A15">
        <w:rPr>
          <w:rFonts w:ascii="Times New Roman" w:hAnsi="Times New Roman"/>
          <w:snapToGrid w:val="0"/>
          <w:sz w:val="24"/>
        </w:rPr>
        <w:t>ратурой</w:t>
      </w:r>
      <w:r w:rsidR="00DB0A15">
        <w:rPr>
          <w:rFonts w:ascii="Algerian" w:hAnsi="Algerian"/>
          <w:snapToGrid w:val="0"/>
          <w:sz w:val="24"/>
        </w:rPr>
        <w:t xml:space="preserve">,     </w:t>
      </w:r>
      <w:r w:rsidR="00DB0A15">
        <w:rPr>
          <w:rFonts w:ascii="Times New Roman" w:hAnsi="Times New Roman"/>
          <w:snapToGrid w:val="0"/>
          <w:sz w:val="24"/>
        </w:rPr>
        <w:t>участие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мероприятиях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краеведческой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тематики</w:t>
      </w:r>
      <w:r>
        <w:rPr>
          <w:rFonts w:asciiTheme="minorHAnsi" w:hAnsiTheme="minorHAnsi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читательской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молодых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читателей</w:t>
      </w:r>
      <w:r>
        <w:rPr>
          <w:rFonts w:ascii="Times New Roman" w:hAnsi="Times New Roman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ривлечение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детей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чтению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развитие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устойчивого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интереса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литературе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</w:t>
      </w:r>
      <w:r w:rsidR="00DB0A15">
        <w:rPr>
          <w:rFonts w:ascii="Times New Roman" w:hAnsi="Times New Roman"/>
          <w:snapToGrid w:val="0"/>
          <w:sz w:val="24"/>
        </w:rPr>
        <w:t>м</w:t>
      </w:r>
      <w:r w:rsidR="00DB0A15">
        <w:rPr>
          <w:rFonts w:ascii="Times New Roman" w:hAnsi="Times New Roman"/>
          <w:snapToGrid w:val="0"/>
          <w:sz w:val="24"/>
        </w:rPr>
        <w:t>ках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реализации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Национальной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программы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поддержки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развития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7B6049">
        <w:rPr>
          <w:rFonts w:ascii="Times New Roman" w:hAnsi="Times New Rom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Ф</w:t>
      </w:r>
      <w:r w:rsidR="00DB0A15">
        <w:rPr>
          <w:rFonts w:ascii="Times New Roman" w:hAnsi="Times New Roman"/>
          <w:bCs/>
          <w:snapToGrid w:val="0"/>
          <w:sz w:val="24"/>
        </w:rPr>
        <w:t>ормирование</w:t>
      </w:r>
      <w:r w:rsidR="00DB0A15">
        <w:rPr>
          <w:rFonts w:ascii="Algerian" w:hAnsi="Algerian"/>
          <w:bCs/>
          <w:snapToGrid w:val="0"/>
          <w:sz w:val="24"/>
        </w:rPr>
        <w:t xml:space="preserve"> </w:t>
      </w:r>
      <w:r w:rsidR="00DB0A15">
        <w:rPr>
          <w:rFonts w:ascii="Times New Roman" w:hAnsi="Times New Roman"/>
          <w:bCs/>
          <w:snapToGrid w:val="0"/>
          <w:sz w:val="24"/>
        </w:rPr>
        <w:t>экологического</w:t>
      </w:r>
      <w:r w:rsidR="00DB0A15">
        <w:rPr>
          <w:rFonts w:ascii="Algerian" w:hAnsi="Algerian"/>
          <w:bCs/>
          <w:snapToGrid w:val="0"/>
          <w:sz w:val="24"/>
        </w:rPr>
        <w:t xml:space="preserve"> </w:t>
      </w:r>
      <w:r w:rsidR="00DB0A15">
        <w:rPr>
          <w:rFonts w:ascii="Times New Roman" w:hAnsi="Times New Roman"/>
          <w:bCs/>
          <w:snapToGrid w:val="0"/>
          <w:sz w:val="24"/>
        </w:rPr>
        <w:t>сознания</w:t>
      </w:r>
      <w:r>
        <w:rPr>
          <w:rFonts w:ascii="Times New Roman" w:hAnsi="Times New Roman"/>
          <w:bCs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 </w:t>
      </w:r>
      <w:r w:rsidR="00DB0A15">
        <w:rPr>
          <w:rFonts w:ascii="Times New Roman" w:hAnsi="Times New Roman"/>
          <w:snapToGrid w:val="0"/>
          <w:sz w:val="24"/>
        </w:rPr>
        <w:t>правовой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политической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правовая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</w:t>
      </w:r>
      <w:r w:rsidR="00DB0A15">
        <w:rPr>
          <w:rFonts w:ascii="Times New Roman" w:hAnsi="Times New Roman"/>
          <w:snapToGrid w:val="0"/>
          <w:sz w:val="24"/>
        </w:rPr>
        <w:t>форматизация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жителей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Новгородского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района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опуляризация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книги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как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формы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досуга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способа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личностной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самореал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зации</w:t>
      </w:r>
      <w:r w:rsidR="00DB0A15">
        <w:rPr>
          <w:rFonts w:ascii="Algerian" w:hAnsi="Algerian"/>
          <w:snapToGrid w:val="0"/>
          <w:sz w:val="24"/>
        </w:rPr>
        <w:t xml:space="preserve">.  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спользование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компьютерных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технологий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развитии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деятельн</w:t>
      </w:r>
      <w:r w:rsidR="00DB0A15">
        <w:rPr>
          <w:rFonts w:ascii="Times New Roman" w:hAnsi="Times New Roman"/>
          <w:snapToGrid w:val="0"/>
          <w:sz w:val="24"/>
        </w:rPr>
        <w:t>о</w:t>
      </w:r>
      <w:r w:rsidR="00DB0A15">
        <w:rPr>
          <w:rFonts w:ascii="Times New Roman" w:hAnsi="Times New Roman"/>
          <w:snapToGrid w:val="0"/>
          <w:sz w:val="24"/>
        </w:rPr>
        <w:t>сти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библиотек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обслуживание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основе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современных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</w:t>
      </w:r>
      <w:r w:rsidR="00DB0A15">
        <w:rPr>
          <w:rFonts w:ascii="Times New Roman" w:hAnsi="Times New Roman"/>
          <w:snapToGrid w:val="0"/>
          <w:sz w:val="24"/>
        </w:rPr>
        <w:t>н</w:t>
      </w:r>
      <w:r w:rsidR="00DB0A15">
        <w:rPr>
          <w:rFonts w:ascii="Times New Roman" w:hAnsi="Times New Roman"/>
          <w:snapToGrid w:val="0"/>
          <w:sz w:val="24"/>
        </w:rPr>
        <w:t>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технологий</w:t>
      </w:r>
      <w:r w:rsidR="00DB0A15">
        <w:rPr>
          <w:rFonts w:ascii="Algerian" w:hAnsi="Algerian"/>
          <w:snapToGrid w:val="0"/>
          <w:sz w:val="24"/>
        </w:rPr>
        <w:t xml:space="preserve">. 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нформационная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поддержка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учащихся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содействие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самообразованию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учащихся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педагогов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</w:t>
      </w:r>
      <w:r w:rsidR="00DB0A15">
        <w:rPr>
          <w:rFonts w:ascii="Times New Roman" w:hAnsi="Times New Roman"/>
          <w:snapToGrid w:val="0"/>
          <w:sz w:val="24"/>
        </w:rPr>
        <w:t>рганизация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досуга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несовершеннолетних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целях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профилактики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вредных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прив</w:t>
      </w:r>
      <w:r w:rsidR="00DB0A15">
        <w:rPr>
          <w:rFonts w:ascii="Times New Roman" w:hAnsi="Times New Roman"/>
          <w:snapToGrid w:val="0"/>
          <w:sz w:val="24"/>
        </w:rPr>
        <w:t>ы</w:t>
      </w:r>
      <w:r w:rsidR="00DB0A15">
        <w:rPr>
          <w:rFonts w:ascii="Times New Roman" w:hAnsi="Times New Roman"/>
          <w:snapToGrid w:val="0"/>
          <w:sz w:val="24"/>
        </w:rPr>
        <w:t>чек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DB0A15" w:rsidP="00DB0A15">
      <w:pPr>
        <w:widowControl w:val="0"/>
        <w:spacing w:after="0" w:line="240" w:lineRule="auto"/>
        <w:ind w:left="426"/>
        <w:jc w:val="both"/>
        <w:rPr>
          <w:rFonts w:ascii="Arial Narrow" w:hAnsi="Arial Narrow"/>
          <w:snapToGrid w:val="0"/>
          <w:sz w:val="24"/>
        </w:rPr>
      </w:pPr>
    </w:p>
    <w:p w:rsidR="00DB0A15" w:rsidRDefault="00DB0A15" w:rsidP="00420883">
      <w:pPr>
        <w:widowControl w:val="0"/>
        <w:ind w:left="567" w:hanging="567"/>
        <w:jc w:val="both"/>
        <w:rPr>
          <w:rFonts w:ascii="Times New Roman" w:hAnsi="Times New Roman"/>
          <w:snapToGrid w:val="0"/>
          <w:sz w:val="24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32"/>
          <w:szCs w:val="32"/>
        </w:rPr>
        <w:lastRenderedPageBreak/>
        <w:t>3.</w:t>
      </w:r>
      <w:r w:rsidR="00F841DE">
        <w:rPr>
          <w:rFonts w:ascii="Verdana" w:hAnsi="Verdana"/>
          <w:b/>
          <w:snapToGrid w:val="0"/>
          <w:sz w:val="32"/>
          <w:szCs w:val="32"/>
        </w:rPr>
        <w:t xml:space="preserve"> </w:t>
      </w:r>
      <w:r w:rsidRPr="00F841DE">
        <w:rPr>
          <w:rFonts w:ascii="Times New Roman" w:hAnsi="Times New Roman"/>
          <w:b/>
          <w:snapToGrid w:val="0"/>
          <w:sz w:val="28"/>
          <w:szCs w:val="28"/>
        </w:rPr>
        <w:t>Контрольные показатели</w:t>
      </w:r>
    </w:p>
    <w:p w:rsidR="00C6508E" w:rsidRDefault="00C6508E" w:rsidP="00DB0A15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1276"/>
        <w:gridCol w:w="1276"/>
        <w:gridCol w:w="1140"/>
        <w:gridCol w:w="1364"/>
        <w:gridCol w:w="1364"/>
      </w:tblGrid>
      <w:tr w:rsidR="00420883" w:rsidTr="00420883">
        <w:trPr>
          <w:trHeight w:val="387"/>
        </w:trPr>
        <w:tc>
          <w:tcPr>
            <w:tcW w:w="567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</w:tcPr>
          <w:p w:rsidR="00420883" w:rsidRPr="000A0F5C" w:rsidRDefault="00420883" w:rsidP="00420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Годовой</w:t>
            </w:r>
          </w:p>
          <w:p w:rsidR="00420883" w:rsidRPr="000A0F5C" w:rsidRDefault="00420883" w:rsidP="00420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140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364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364" w:type="dxa"/>
          </w:tcPr>
          <w:p w:rsidR="00420883" w:rsidRPr="000A0F5C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</w:tr>
      <w:tr w:rsidR="00420883" w:rsidTr="00420883">
        <w:trPr>
          <w:trHeight w:val="587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Читатели</w:t>
            </w:r>
          </w:p>
        </w:tc>
        <w:tc>
          <w:tcPr>
            <w:tcW w:w="1276" w:type="dxa"/>
          </w:tcPr>
          <w:p w:rsidR="00420883" w:rsidRPr="0051453A" w:rsidRDefault="00420883" w:rsidP="00D521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</w:t>
            </w:r>
            <w:r w:rsidR="00D521E2">
              <w:rPr>
                <w:rFonts w:ascii="Times New Roman" w:hAnsi="Times New Roman"/>
                <w:sz w:val="26"/>
                <w:szCs w:val="26"/>
              </w:rPr>
              <w:t>4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13000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1364" w:type="dxa"/>
          </w:tcPr>
          <w:p w:rsidR="00420883" w:rsidRPr="0051453A" w:rsidRDefault="00D521E2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20883" w:rsidRPr="0051453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420883" w:rsidTr="00420883">
        <w:trPr>
          <w:trHeight w:val="616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Книговыдача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150000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125000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150000</w:t>
            </w:r>
          </w:p>
        </w:tc>
      </w:tr>
      <w:tr w:rsidR="00420883" w:rsidTr="00420883">
        <w:trPr>
          <w:trHeight w:val="616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Посещения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80000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70000</w:t>
            </w:r>
          </w:p>
        </w:tc>
      </w:tr>
      <w:tr w:rsidR="00420883" w:rsidTr="00420883">
        <w:trPr>
          <w:trHeight w:val="568"/>
        </w:trPr>
        <w:tc>
          <w:tcPr>
            <w:tcW w:w="567" w:type="dxa"/>
          </w:tcPr>
          <w:p w:rsidR="00420883" w:rsidRPr="000A0F5C" w:rsidRDefault="00420883" w:rsidP="00420883">
            <w:pPr>
              <w:ind w:left="291" w:hanging="250"/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20883" w:rsidRPr="000A0F5C" w:rsidRDefault="00420883" w:rsidP="00420883">
            <w:pPr>
              <w:rPr>
                <w:rFonts w:ascii="Times New Roman" w:hAnsi="Times New Roman"/>
                <w:sz w:val="26"/>
                <w:szCs w:val="26"/>
              </w:rPr>
            </w:pPr>
            <w:r w:rsidRPr="000A0F5C">
              <w:rPr>
                <w:rFonts w:ascii="Times New Roman" w:hAnsi="Times New Roman"/>
                <w:sz w:val="26"/>
                <w:szCs w:val="26"/>
              </w:rPr>
              <w:t>Платные услуги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50000</w:t>
            </w:r>
          </w:p>
        </w:tc>
        <w:tc>
          <w:tcPr>
            <w:tcW w:w="1276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250000</w:t>
            </w:r>
          </w:p>
        </w:tc>
        <w:tc>
          <w:tcPr>
            <w:tcW w:w="1140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250000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1453A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  <w:tc>
          <w:tcPr>
            <w:tcW w:w="1364" w:type="dxa"/>
          </w:tcPr>
          <w:p w:rsidR="00420883" w:rsidRPr="0051453A" w:rsidRDefault="00420883" w:rsidP="004208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53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</w:tbl>
    <w:p w:rsidR="00DB0A15" w:rsidRDefault="00DB0A15" w:rsidP="00DB0A15">
      <w:pPr>
        <w:widowControl w:val="0"/>
        <w:jc w:val="both"/>
        <w:rPr>
          <w:snapToGrid w:val="0"/>
          <w:sz w:val="24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4. 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библиотечного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обслуживания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населения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  2</w:t>
      </w:r>
      <w:r w:rsidR="006B7813"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t xml:space="preserve"> филиалов  библиотечной системы</w:t>
      </w:r>
      <w:r w:rsidR="007B6049">
        <w:rPr>
          <w:rFonts w:ascii="Times New Roman" w:hAnsi="Times New Roman"/>
          <w:snapToGrid w:val="0"/>
          <w:sz w:val="24"/>
        </w:rPr>
        <w:t>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9</w:t>
      </w:r>
      <w:r w:rsidR="0028438B">
        <w:rPr>
          <w:rFonts w:ascii="Times New Roman" w:hAnsi="Times New Roman"/>
          <w:snapToGrid w:val="0"/>
          <w:sz w:val="24"/>
        </w:rPr>
        <w:t>1</w:t>
      </w:r>
      <w:r>
        <w:rPr>
          <w:rFonts w:ascii="Times New Roman" w:hAnsi="Times New Roman"/>
          <w:snapToGrid w:val="0"/>
          <w:sz w:val="24"/>
        </w:rPr>
        <w:t xml:space="preserve"> библиотечн</w:t>
      </w:r>
      <w:r w:rsidR="0028438B">
        <w:rPr>
          <w:rFonts w:ascii="Times New Roman" w:hAnsi="Times New Roman"/>
          <w:snapToGrid w:val="0"/>
          <w:sz w:val="24"/>
        </w:rPr>
        <w:t>ого</w:t>
      </w:r>
      <w:r>
        <w:rPr>
          <w:rFonts w:ascii="Times New Roman" w:hAnsi="Times New Roman"/>
          <w:snapToGrid w:val="0"/>
          <w:sz w:val="24"/>
        </w:rPr>
        <w:t xml:space="preserve">  пункт</w:t>
      </w:r>
      <w:r w:rsidR="0028438B">
        <w:rPr>
          <w:rFonts w:ascii="Times New Roman" w:hAnsi="Times New Roman"/>
          <w:snapToGrid w:val="0"/>
          <w:sz w:val="24"/>
        </w:rPr>
        <w:t>а</w:t>
      </w:r>
      <w:r>
        <w:rPr>
          <w:rFonts w:ascii="Times New Roman" w:hAnsi="Times New Roman"/>
          <w:snapToGrid w:val="0"/>
          <w:sz w:val="24"/>
        </w:rPr>
        <w:t>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Объединить усилия библиотек района по продвижению чтения как важнейшего фактора духовной жизни подрастающего поколения.</w:t>
      </w:r>
    </w:p>
    <w:p w:rsidR="00783F54" w:rsidRDefault="00DB0A15" w:rsidP="00602FF9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 w:rsidRPr="00602FF9">
        <w:rPr>
          <w:rFonts w:ascii="Times New Roman" w:hAnsi="Times New Roman"/>
          <w:snapToGrid w:val="0"/>
          <w:sz w:val="24"/>
        </w:rPr>
        <w:t>Обеспечить реализацию долгосрочных программ</w:t>
      </w:r>
      <w:r w:rsidR="00783F54">
        <w:rPr>
          <w:rFonts w:ascii="Times New Roman" w:hAnsi="Times New Roman"/>
          <w:snapToGrid w:val="0"/>
          <w:sz w:val="24"/>
        </w:rPr>
        <w:t xml:space="preserve"> и проектов</w:t>
      </w:r>
      <w:r w:rsidRPr="00602FF9">
        <w:rPr>
          <w:rFonts w:ascii="Times New Roman" w:hAnsi="Times New Roman"/>
          <w:snapToGrid w:val="0"/>
          <w:sz w:val="24"/>
        </w:rPr>
        <w:t xml:space="preserve">: </w:t>
      </w:r>
    </w:p>
    <w:p w:rsidR="00C6508E" w:rsidRDefault="00C6508E" w:rsidP="00C6508E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Государственная программа субъекта Новгородской области «Развитие культуры и туризма Новгородской области на 2014-2021 г.г.».</w:t>
      </w:r>
    </w:p>
    <w:p w:rsidR="00C6508E" w:rsidRDefault="00C6508E" w:rsidP="00C6508E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Муниципальная программа «Развитие культуры и туризма Новгородского района на 2014-2021 г.г.».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551E53">
        <w:rPr>
          <w:rFonts w:ascii="Times New Roman" w:hAnsi="Times New Roman"/>
          <w:snapToGrid w:val="0"/>
          <w:sz w:val="24"/>
        </w:rPr>
        <w:t>«Ком</w:t>
      </w:r>
      <w:r>
        <w:rPr>
          <w:rFonts w:ascii="Times New Roman" w:hAnsi="Times New Roman"/>
          <w:snapToGrid w:val="0"/>
          <w:sz w:val="24"/>
        </w:rPr>
        <w:t>плексный</w:t>
      </w:r>
      <w:r w:rsidRPr="00551E53">
        <w:rPr>
          <w:rFonts w:ascii="Times New Roman" w:hAnsi="Times New Roman"/>
          <w:snapToGrid w:val="0"/>
          <w:sz w:val="24"/>
        </w:rPr>
        <w:t xml:space="preserve"> план противодействия идеологии  терроризма в Российской Фед</w:t>
      </w:r>
      <w:r w:rsidRPr="00551E53">
        <w:rPr>
          <w:rFonts w:ascii="Times New Roman" w:hAnsi="Times New Roman"/>
          <w:snapToGrid w:val="0"/>
          <w:sz w:val="24"/>
        </w:rPr>
        <w:t>е</w:t>
      </w:r>
      <w:r w:rsidRPr="00551E53">
        <w:rPr>
          <w:rFonts w:ascii="Times New Roman" w:hAnsi="Times New Roman"/>
          <w:snapToGrid w:val="0"/>
          <w:sz w:val="24"/>
        </w:rPr>
        <w:t>рации</w:t>
      </w:r>
      <w:r>
        <w:rPr>
          <w:rFonts w:ascii="Times New Roman" w:hAnsi="Times New Roman"/>
          <w:snapToGrid w:val="0"/>
          <w:sz w:val="24"/>
        </w:rPr>
        <w:t>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551E53">
        <w:rPr>
          <w:rFonts w:ascii="Times New Roman" w:hAnsi="Times New Roman"/>
          <w:snapToGrid w:val="0"/>
          <w:sz w:val="24"/>
        </w:rPr>
        <w:t xml:space="preserve"> «Межведом</w:t>
      </w:r>
      <w:r>
        <w:rPr>
          <w:rFonts w:ascii="Times New Roman" w:hAnsi="Times New Roman"/>
          <w:snapToGrid w:val="0"/>
          <w:sz w:val="24"/>
        </w:rPr>
        <w:t>ственный комплексный</w:t>
      </w:r>
      <w:r w:rsidRPr="00551E53">
        <w:rPr>
          <w:rFonts w:ascii="Times New Roman" w:hAnsi="Times New Roman"/>
          <w:snapToGrid w:val="0"/>
          <w:sz w:val="24"/>
        </w:rPr>
        <w:t xml:space="preserve"> план  по профилактике безнадзорности и пр</w:t>
      </w:r>
      <w:r w:rsidRPr="00551E53">
        <w:rPr>
          <w:rFonts w:ascii="Times New Roman" w:hAnsi="Times New Roman"/>
          <w:snapToGrid w:val="0"/>
          <w:sz w:val="24"/>
        </w:rPr>
        <w:t>а</w:t>
      </w:r>
      <w:r w:rsidRPr="00551E53">
        <w:rPr>
          <w:rFonts w:ascii="Times New Roman" w:hAnsi="Times New Roman"/>
          <w:snapToGrid w:val="0"/>
          <w:sz w:val="24"/>
        </w:rPr>
        <w:t>вонарушений несовершеннолетних на территории Новгор</w:t>
      </w:r>
      <w:r>
        <w:rPr>
          <w:rFonts w:ascii="Times New Roman" w:hAnsi="Times New Roman"/>
          <w:snapToGrid w:val="0"/>
          <w:sz w:val="24"/>
        </w:rPr>
        <w:t>одского муниципального района».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EC4AAC">
        <w:rPr>
          <w:rFonts w:ascii="Times New Roman" w:hAnsi="Times New Roman"/>
          <w:snapToGrid w:val="0"/>
          <w:sz w:val="24"/>
        </w:rPr>
        <w:t>Областная целевая программа «Комплексные меры противодействия наркомании и зависимости от других психоактивных веществ в Новгородской област</w:t>
      </w:r>
      <w:r>
        <w:rPr>
          <w:rFonts w:ascii="Times New Roman" w:hAnsi="Times New Roman"/>
          <w:snapToGrid w:val="0"/>
          <w:sz w:val="24"/>
        </w:rPr>
        <w:t>и на 2014-2020 годы».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EC4AAC">
        <w:rPr>
          <w:rFonts w:ascii="Times New Roman" w:hAnsi="Times New Roman"/>
          <w:snapToGrid w:val="0"/>
          <w:sz w:val="24"/>
        </w:rPr>
        <w:t xml:space="preserve"> Государственная программа Новгородской области «Обеспечение общественного порядка и противодействие преступности в Новгородской области на 2017-2021 годы».</w:t>
      </w:r>
    </w:p>
    <w:p w:rsidR="00783F54" w:rsidRDefault="00783F54" w:rsidP="00783F54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Подпрограмма</w:t>
      </w:r>
      <w:r w:rsidRPr="00551E53">
        <w:rPr>
          <w:rFonts w:ascii="Times New Roman" w:hAnsi="Times New Roman"/>
          <w:snapToGrid w:val="0"/>
          <w:sz w:val="24"/>
        </w:rPr>
        <w:t xml:space="preserve"> «Патриотическое воспитание населения Новгородской области» г</w:t>
      </w:r>
      <w:r w:rsidRPr="00551E53">
        <w:rPr>
          <w:rFonts w:ascii="Times New Roman" w:hAnsi="Times New Roman"/>
          <w:snapToGrid w:val="0"/>
          <w:sz w:val="24"/>
        </w:rPr>
        <w:t>о</w:t>
      </w:r>
      <w:r w:rsidRPr="00551E53">
        <w:rPr>
          <w:rFonts w:ascii="Times New Roman" w:hAnsi="Times New Roman"/>
          <w:snapToGrid w:val="0"/>
          <w:sz w:val="24"/>
        </w:rPr>
        <w:t>сударственной программы Новгородской области «Развитие образования и мол</w:t>
      </w:r>
      <w:r w:rsidRPr="00551E53">
        <w:rPr>
          <w:rFonts w:ascii="Times New Roman" w:hAnsi="Times New Roman"/>
          <w:snapToGrid w:val="0"/>
          <w:sz w:val="24"/>
        </w:rPr>
        <w:t>о</w:t>
      </w:r>
      <w:r w:rsidRPr="00551E53">
        <w:rPr>
          <w:rFonts w:ascii="Times New Roman" w:hAnsi="Times New Roman"/>
          <w:snapToGrid w:val="0"/>
          <w:sz w:val="24"/>
        </w:rPr>
        <w:t>дежной политики в Новгородской области на 2014-2020 годы»</w:t>
      </w:r>
      <w:r>
        <w:rPr>
          <w:rFonts w:ascii="Times New Roman" w:hAnsi="Times New Roman"/>
          <w:snapToGrid w:val="0"/>
          <w:sz w:val="24"/>
        </w:rPr>
        <w:t>.</w:t>
      </w:r>
      <w:r w:rsidRPr="00551E53">
        <w:rPr>
          <w:rFonts w:ascii="Times New Roman" w:hAnsi="Times New Roman"/>
          <w:snapToGrid w:val="0"/>
          <w:sz w:val="24"/>
        </w:rPr>
        <w:t xml:space="preserve"> </w:t>
      </w:r>
    </w:p>
    <w:p w:rsidR="00783F54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6837">
        <w:rPr>
          <w:rFonts w:ascii="Times New Roman" w:hAnsi="Times New Roman"/>
          <w:snapToGrid w:val="0"/>
          <w:sz w:val="24"/>
          <w:szCs w:val="24"/>
        </w:rPr>
        <w:t>Всероссийск</w:t>
      </w:r>
      <w:r>
        <w:rPr>
          <w:rFonts w:ascii="Times New Roman" w:hAnsi="Times New Roman"/>
          <w:snapToGrid w:val="0"/>
          <w:sz w:val="24"/>
          <w:szCs w:val="24"/>
        </w:rPr>
        <w:t>ий</w:t>
      </w:r>
      <w:r w:rsidRPr="00E16837">
        <w:rPr>
          <w:rFonts w:ascii="Times New Roman" w:hAnsi="Times New Roman"/>
          <w:snapToGrid w:val="0"/>
          <w:sz w:val="24"/>
          <w:szCs w:val="24"/>
        </w:rPr>
        <w:t xml:space="preserve"> патриотическ</w:t>
      </w:r>
      <w:r>
        <w:rPr>
          <w:rFonts w:ascii="Times New Roman" w:hAnsi="Times New Roman"/>
          <w:snapToGrid w:val="0"/>
          <w:sz w:val="24"/>
          <w:szCs w:val="24"/>
        </w:rPr>
        <w:t>ий</w:t>
      </w:r>
      <w:r w:rsidRPr="00E16837">
        <w:rPr>
          <w:rFonts w:ascii="Times New Roman" w:hAnsi="Times New Roman"/>
          <w:snapToGrid w:val="0"/>
          <w:sz w:val="24"/>
          <w:szCs w:val="24"/>
        </w:rPr>
        <w:t xml:space="preserve"> проект «Эстафета поко</w:t>
      </w:r>
      <w:r>
        <w:rPr>
          <w:rFonts w:ascii="Times New Roman" w:hAnsi="Times New Roman"/>
          <w:snapToGrid w:val="0"/>
          <w:sz w:val="24"/>
          <w:szCs w:val="24"/>
        </w:rPr>
        <w:t>ле</w:t>
      </w:r>
      <w:r w:rsidRPr="00E16837">
        <w:rPr>
          <w:rFonts w:ascii="Times New Roman" w:hAnsi="Times New Roman"/>
          <w:snapToGrid w:val="0"/>
          <w:sz w:val="24"/>
          <w:szCs w:val="24"/>
        </w:rPr>
        <w:t>ний»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6837">
        <w:rPr>
          <w:rFonts w:ascii="Times New Roman" w:hAnsi="Times New Roman"/>
          <w:snapToGrid w:val="0"/>
          <w:sz w:val="24"/>
          <w:szCs w:val="24"/>
        </w:rPr>
        <w:t>на территории  Новгородского муниципального района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83F54" w:rsidRPr="00E16837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Информационно-пропагандистский</w:t>
      </w:r>
      <w:r w:rsidRPr="00E16837">
        <w:rPr>
          <w:rFonts w:ascii="Times New Roman" w:hAnsi="Times New Roman"/>
          <w:snapToGrid w:val="0"/>
          <w:sz w:val="24"/>
          <w:szCs w:val="24"/>
        </w:rPr>
        <w:t xml:space="preserve"> проект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16837">
        <w:rPr>
          <w:rFonts w:ascii="Times New Roman" w:hAnsi="Times New Roman"/>
          <w:snapToGrid w:val="0"/>
          <w:sz w:val="24"/>
          <w:szCs w:val="24"/>
        </w:rPr>
        <w:t>«Памятные даты военной истории Отечества»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783F54" w:rsidRPr="00F841DE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F841DE">
        <w:rPr>
          <w:rStyle w:val="af8"/>
          <w:rFonts w:ascii="Times New Roman" w:hAnsi="Times New Roman"/>
          <w:b w:val="0"/>
          <w:sz w:val="24"/>
          <w:szCs w:val="24"/>
        </w:rPr>
        <w:t xml:space="preserve">Подпрограмма «Снижение масштабов злоупотребления алкогольной продукцией и профилактика алкоголизма среди населения Новгородской области». </w:t>
      </w:r>
    </w:p>
    <w:p w:rsidR="00783F54" w:rsidRPr="00EC4AAC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EC4AAC">
        <w:rPr>
          <w:rFonts w:ascii="Times New Roman" w:hAnsi="Times New Roman"/>
          <w:bCs/>
          <w:sz w:val="24"/>
          <w:szCs w:val="24"/>
        </w:rPr>
        <w:t>еализации первого этапа Концепции государственной семейной политики в Ро</w:t>
      </w:r>
      <w:r w:rsidRPr="00EC4AAC">
        <w:rPr>
          <w:rFonts w:ascii="Times New Roman" w:hAnsi="Times New Roman"/>
          <w:bCs/>
          <w:sz w:val="24"/>
          <w:szCs w:val="24"/>
        </w:rPr>
        <w:t>с</w:t>
      </w:r>
      <w:r w:rsidRPr="00EC4AAC">
        <w:rPr>
          <w:rFonts w:ascii="Times New Roman" w:hAnsi="Times New Roman"/>
          <w:bCs/>
          <w:sz w:val="24"/>
          <w:szCs w:val="24"/>
        </w:rPr>
        <w:t>сийской Федерации на период   до 2025 года в Новгородской области»</w:t>
      </w:r>
    </w:p>
    <w:p w:rsidR="00783F54" w:rsidRPr="00EC4AAC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AAC">
        <w:rPr>
          <w:rFonts w:ascii="Times New Roman" w:hAnsi="Times New Roman"/>
          <w:color w:val="000000"/>
          <w:sz w:val="24"/>
          <w:szCs w:val="24"/>
        </w:rPr>
        <w:t>Комплексная межведомственная профилактическая операция «Подросток»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3F54" w:rsidRPr="00005E4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43">
        <w:rPr>
          <w:rFonts w:ascii="Times New Roman" w:hAnsi="Times New Roman"/>
          <w:sz w:val="24"/>
          <w:szCs w:val="24"/>
        </w:rPr>
        <w:lastRenderedPageBreak/>
        <w:t xml:space="preserve">Проект  </w:t>
      </w:r>
      <w:r w:rsidRPr="00005E43">
        <w:rPr>
          <w:rFonts w:ascii="Times New Roman" w:hAnsi="Times New Roman"/>
          <w:b/>
          <w:sz w:val="24"/>
          <w:szCs w:val="24"/>
        </w:rPr>
        <w:t>«</w:t>
      </w:r>
      <w:r w:rsidRPr="00005E43">
        <w:rPr>
          <w:rFonts w:ascii="Times New Roman" w:hAnsi="Times New Roman"/>
          <w:sz w:val="24"/>
          <w:szCs w:val="24"/>
        </w:rPr>
        <w:t>Сельская библиотека – социально-информационный центр»</w:t>
      </w:r>
    </w:p>
    <w:p w:rsidR="00783F54" w:rsidRPr="00005E4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43">
        <w:rPr>
          <w:rFonts w:ascii="Times New Roman" w:hAnsi="Times New Roman"/>
          <w:sz w:val="24"/>
          <w:szCs w:val="24"/>
        </w:rPr>
        <w:t>Проект Правительства Новгородской области «Будь в спорте».</w:t>
      </w:r>
    </w:p>
    <w:p w:rsidR="00783F54" w:rsidRPr="00005E4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43">
        <w:rPr>
          <w:rFonts w:ascii="Times New Roman" w:hAnsi="Times New Roman"/>
          <w:sz w:val="24"/>
          <w:szCs w:val="24"/>
        </w:rPr>
        <w:t>Проект Правительства Новгородской области «Активное долголетие».</w:t>
      </w:r>
    </w:p>
    <w:p w:rsidR="00783F54" w:rsidRPr="00517D63" w:rsidRDefault="00783F54" w:rsidP="00783F54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D6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Pr="00517D63">
        <w:rPr>
          <w:rFonts w:ascii="Times New Roman" w:hAnsi="Times New Roman"/>
          <w:sz w:val="24"/>
          <w:szCs w:val="24"/>
        </w:rPr>
        <w:t xml:space="preserve"> «Повышение финансовой и налоговой грамотности населения Новгоро</w:t>
      </w:r>
      <w:r w:rsidRPr="00517D63">
        <w:rPr>
          <w:rFonts w:ascii="Times New Roman" w:hAnsi="Times New Roman"/>
          <w:sz w:val="24"/>
          <w:szCs w:val="24"/>
        </w:rPr>
        <w:t>д</w:t>
      </w:r>
      <w:r w:rsidRPr="00517D63">
        <w:rPr>
          <w:rFonts w:ascii="Times New Roman" w:hAnsi="Times New Roman"/>
          <w:sz w:val="24"/>
          <w:szCs w:val="24"/>
        </w:rPr>
        <w:t>ской области».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Активизировать социальную деятельность библиотек посредством поиска эффе</w:t>
      </w:r>
      <w:r>
        <w:rPr>
          <w:rFonts w:ascii="Times New Roman" w:hAnsi="Times New Roman"/>
          <w:snapToGrid w:val="0"/>
          <w:sz w:val="24"/>
        </w:rPr>
        <w:t>к</w:t>
      </w:r>
      <w:r>
        <w:rPr>
          <w:rFonts w:ascii="Times New Roman" w:hAnsi="Times New Roman"/>
          <w:snapToGrid w:val="0"/>
          <w:sz w:val="24"/>
        </w:rPr>
        <w:t>тивных форм и методов работы с детьми и социально незащищенными слоями нас</w:t>
      </w:r>
      <w:r>
        <w:rPr>
          <w:rFonts w:ascii="Times New Roman" w:hAnsi="Times New Roman"/>
          <w:snapToGrid w:val="0"/>
          <w:sz w:val="24"/>
        </w:rPr>
        <w:t>е</w:t>
      </w:r>
      <w:r>
        <w:rPr>
          <w:rFonts w:ascii="Times New Roman" w:hAnsi="Times New Roman"/>
          <w:snapToGrid w:val="0"/>
          <w:sz w:val="24"/>
        </w:rPr>
        <w:t>ления. Учитывая масштабность деятельности библиотек по реализации информац</w:t>
      </w:r>
      <w:r>
        <w:rPr>
          <w:rFonts w:ascii="Times New Roman" w:hAnsi="Times New Roman"/>
          <w:snapToGrid w:val="0"/>
          <w:sz w:val="24"/>
        </w:rPr>
        <w:t>и</w:t>
      </w:r>
      <w:r>
        <w:rPr>
          <w:rFonts w:ascii="Times New Roman" w:hAnsi="Times New Roman"/>
          <w:snapToGrid w:val="0"/>
          <w:sz w:val="24"/>
        </w:rPr>
        <w:t>онной, образовательной, культурно-просветительской функциям координировать свою работу с архивом, музеями, библиотеками других ведомств, общественными о</w:t>
      </w:r>
      <w:r>
        <w:rPr>
          <w:rFonts w:ascii="Times New Roman" w:hAnsi="Times New Roman"/>
          <w:snapToGrid w:val="0"/>
          <w:sz w:val="24"/>
        </w:rPr>
        <w:t>р</w:t>
      </w:r>
      <w:r>
        <w:rPr>
          <w:rFonts w:ascii="Times New Roman" w:hAnsi="Times New Roman"/>
          <w:snapToGrid w:val="0"/>
          <w:sz w:val="24"/>
        </w:rPr>
        <w:t>ганизациями, образовательными учреждениями. Развивать социальное партнерство, выстраивая его на взаимовыгодных условиях и взаимных интересах.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библиотечной системы по профилактике наркомании и токсикомании.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Усилить информационный потенциал библиотек за счет  более полноценного ко</w:t>
      </w:r>
      <w:r>
        <w:rPr>
          <w:rFonts w:ascii="Times New Roman" w:hAnsi="Times New Roman"/>
          <w:snapToGrid w:val="0"/>
          <w:sz w:val="24"/>
        </w:rPr>
        <w:t>м</w:t>
      </w:r>
      <w:r>
        <w:rPr>
          <w:rFonts w:ascii="Times New Roman" w:hAnsi="Times New Roman"/>
          <w:snapToGrid w:val="0"/>
          <w:sz w:val="24"/>
        </w:rPr>
        <w:t>плектования фондов (в том числе, и на электронных носителях информации) и ко</w:t>
      </w:r>
      <w:r>
        <w:rPr>
          <w:rFonts w:ascii="Times New Roman" w:hAnsi="Times New Roman"/>
          <w:snapToGrid w:val="0"/>
          <w:sz w:val="24"/>
        </w:rPr>
        <w:t>м</w:t>
      </w:r>
      <w:r>
        <w:rPr>
          <w:rFonts w:ascii="Times New Roman" w:hAnsi="Times New Roman"/>
          <w:snapToGrid w:val="0"/>
          <w:sz w:val="24"/>
        </w:rPr>
        <w:t>пьютеризации сельских филиалов.</w:t>
      </w:r>
    </w:p>
    <w:p w:rsidR="00F841DE" w:rsidRDefault="00F841DE" w:rsidP="00F841D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napToGrid w:val="0"/>
          <w:sz w:val="24"/>
        </w:rPr>
      </w:pPr>
    </w:p>
    <w:p w:rsidR="00F841DE" w:rsidRDefault="00DB0A15" w:rsidP="00420883">
      <w:pPr>
        <w:spacing w:after="0" w:line="240" w:lineRule="auto"/>
        <w:rPr>
          <w:rFonts w:ascii="Times New Roman" w:hAnsi="Times New Roman"/>
          <w:snapToGrid w:val="0"/>
          <w:sz w:val="24"/>
        </w:rPr>
      </w:pPr>
      <w:r w:rsidRPr="00EB4572">
        <w:rPr>
          <w:rFonts w:ascii="Times New Roman" w:hAnsi="Times New Roman"/>
          <w:snapToGrid w:val="0"/>
          <w:sz w:val="24"/>
        </w:rPr>
        <w:t>Обеспечить проведение:</w:t>
      </w:r>
      <w:r w:rsidR="008A1EBF" w:rsidRPr="00EB4572">
        <w:rPr>
          <w:rFonts w:ascii="Times New Roman" w:hAnsi="Times New Roman"/>
          <w:snapToGrid w:val="0"/>
          <w:sz w:val="24"/>
        </w:rPr>
        <w:t xml:space="preserve"> </w:t>
      </w:r>
    </w:p>
    <w:p w:rsidR="00F841DE" w:rsidRPr="00F841DE" w:rsidRDefault="00F841DE" w:rsidP="00420883">
      <w:pPr>
        <w:spacing w:after="0" w:line="240" w:lineRule="auto"/>
        <w:rPr>
          <w:rFonts w:ascii="Times New Roman" w:hAnsi="Times New Roman"/>
          <w:snapToGrid w:val="0"/>
          <w:sz w:val="24"/>
        </w:rPr>
      </w:pPr>
    </w:p>
    <w:p w:rsidR="00420883" w:rsidRDefault="005F1E2F" w:rsidP="00420883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200E37">
        <w:rPr>
          <w:rFonts w:ascii="Times New Roman" w:hAnsi="Times New Roman"/>
          <w:i/>
          <w:snapToGrid w:val="0"/>
          <w:sz w:val="24"/>
        </w:rPr>
        <w:t xml:space="preserve"> </w:t>
      </w:r>
      <w:r w:rsidR="00783F54" w:rsidRPr="00EB4572">
        <w:rPr>
          <w:rFonts w:ascii="Times New Roman" w:hAnsi="Times New Roman"/>
          <w:snapToGrid w:val="0"/>
          <w:sz w:val="24"/>
        </w:rPr>
        <w:t xml:space="preserve">районного смотра-конкурса презентаций  и видео-роликов </w:t>
      </w:r>
      <w:r w:rsidR="00420883" w:rsidRPr="00420883">
        <w:rPr>
          <w:rFonts w:ascii="Times New Roman" w:hAnsi="Times New Roman"/>
          <w:i/>
          <w:sz w:val="24"/>
          <w:szCs w:val="24"/>
        </w:rPr>
        <w:t>«Солдаты славы  не и</w:t>
      </w:r>
      <w:r w:rsidR="00420883" w:rsidRPr="00420883">
        <w:rPr>
          <w:rFonts w:ascii="Times New Roman" w:hAnsi="Times New Roman"/>
          <w:i/>
          <w:sz w:val="24"/>
          <w:szCs w:val="24"/>
        </w:rPr>
        <w:t>с</w:t>
      </w:r>
      <w:r w:rsidR="00420883" w:rsidRPr="00420883">
        <w:rPr>
          <w:rFonts w:ascii="Times New Roman" w:hAnsi="Times New Roman"/>
          <w:i/>
          <w:sz w:val="24"/>
          <w:szCs w:val="24"/>
        </w:rPr>
        <w:t>кали»</w:t>
      </w:r>
      <w:r w:rsidR="00420883">
        <w:rPr>
          <w:rFonts w:ascii="Times New Roman" w:hAnsi="Times New Roman"/>
          <w:i/>
          <w:sz w:val="24"/>
          <w:szCs w:val="24"/>
        </w:rPr>
        <w:t>, посвящённ</w:t>
      </w:r>
      <w:r w:rsidR="00783F54">
        <w:rPr>
          <w:rFonts w:ascii="Times New Roman" w:hAnsi="Times New Roman"/>
          <w:i/>
          <w:sz w:val="24"/>
          <w:szCs w:val="24"/>
        </w:rPr>
        <w:t>ого</w:t>
      </w:r>
      <w:r w:rsidR="00420883">
        <w:rPr>
          <w:rFonts w:ascii="Times New Roman" w:hAnsi="Times New Roman"/>
          <w:i/>
          <w:sz w:val="24"/>
          <w:szCs w:val="24"/>
        </w:rPr>
        <w:t xml:space="preserve"> 75-летию Победы </w:t>
      </w:r>
      <w:r w:rsidRPr="00200E37">
        <w:rPr>
          <w:rFonts w:ascii="Times New Roman" w:hAnsi="Times New Roman"/>
          <w:i/>
          <w:snapToGrid w:val="0"/>
          <w:sz w:val="24"/>
        </w:rPr>
        <w:t>(1</w:t>
      </w:r>
      <w:r w:rsidR="00420883">
        <w:rPr>
          <w:rFonts w:ascii="Times New Roman" w:hAnsi="Times New Roman"/>
          <w:i/>
          <w:snapToGrid w:val="0"/>
          <w:sz w:val="24"/>
        </w:rPr>
        <w:t>7марта</w:t>
      </w:r>
      <w:r w:rsidRPr="00200E37">
        <w:rPr>
          <w:rFonts w:ascii="Times New Roman" w:hAnsi="Times New Roman"/>
          <w:i/>
          <w:snapToGrid w:val="0"/>
          <w:sz w:val="24"/>
        </w:rPr>
        <w:t>)</w:t>
      </w:r>
      <w:r w:rsidR="00104098">
        <w:rPr>
          <w:rFonts w:ascii="Times New Roman" w:hAnsi="Times New Roman"/>
          <w:i/>
          <w:snapToGrid w:val="0"/>
          <w:sz w:val="24"/>
        </w:rPr>
        <w:t xml:space="preserve">; </w:t>
      </w:r>
    </w:p>
    <w:p w:rsidR="00420883" w:rsidRDefault="00104098" w:rsidP="00420883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783F54">
        <w:rPr>
          <w:rFonts w:ascii="Times New Roman" w:hAnsi="Times New Roman"/>
          <w:snapToGrid w:val="0"/>
          <w:sz w:val="24"/>
        </w:rPr>
        <w:t xml:space="preserve">районного </w:t>
      </w:r>
      <w:r w:rsidR="008A1EBF" w:rsidRPr="00783F54">
        <w:rPr>
          <w:rFonts w:ascii="Times New Roman" w:hAnsi="Times New Roman"/>
          <w:snapToGrid w:val="0"/>
          <w:sz w:val="24"/>
        </w:rPr>
        <w:t xml:space="preserve">конкурса </w:t>
      </w:r>
      <w:r w:rsidR="00420883" w:rsidRPr="00783F54">
        <w:rPr>
          <w:rFonts w:ascii="Times New Roman" w:hAnsi="Times New Roman"/>
          <w:snapToGrid w:val="0"/>
          <w:sz w:val="24"/>
        </w:rPr>
        <w:t>рисунков</w:t>
      </w:r>
      <w:r w:rsidR="0097554D" w:rsidRPr="00200E37">
        <w:rPr>
          <w:rFonts w:ascii="Times New Roman" w:hAnsi="Times New Roman"/>
          <w:i/>
          <w:snapToGrid w:val="0"/>
          <w:sz w:val="24"/>
        </w:rPr>
        <w:t xml:space="preserve"> «</w:t>
      </w:r>
      <w:r w:rsidR="00420883">
        <w:rPr>
          <w:rFonts w:ascii="Times New Roman" w:hAnsi="Times New Roman"/>
          <w:i/>
          <w:snapToGrid w:val="0"/>
          <w:sz w:val="24"/>
        </w:rPr>
        <w:t>Память жива</w:t>
      </w:r>
      <w:r w:rsidR="00EB4572" w:rsidRPr="00200E37">
        <w:rPr>
          <w:rFonts w:ascii="Times New Roman" w:hAnsi="Times New Roman"/>
          <w:i/>
          <w:snapToGrid w:val="0"/>
          <w:sz w:val="24"/>
        </w:rPr>
        <w:t>»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 (</w:t>
      </w:r>
      <w:r w:rsidR="00420883">
        <w:rPr>
          <w:rFonts w:ascii="Times New Roman" w:hAnsi="Times New Roman"/>
          <w:i/>
          <w:snapToGrid w:val="0"/>
          <w:sz w:val="24"/>
        </w:rPr>
        <w:t>март-май</w:t>
      </w:r>
      <w:r w:rsidR="005F1E2F" w:rsidRPr="00200E37">
        <w:rPr>
          <w:rFonts w:ascii="Times New Roman" w:hAnsi="Times New Roman"/>
          <w:i/>
          <w:snapToGrid w:val="0"/>
          <w:sz w:val="24"/>
        </w:rPr>
        <w:t>)</w:t>
      </w:r>
      <w:r w:rsidR="00783F54">
        <w:rPr>
          <w:rFonts w:ascii="Times New Roman" w:hAnsi="Times New Roman"/>
          <w:i/>
          <w:snapToGrid w:val="0"/>
          <w:sz w:val="24"/>
        </w:rPr>
        <w:t>;</w:t>
      </w:r>
    </w:p>
    <w:p w:rsidR="0097554D" w:rsidRDefault="00420883" w:rsidP="00420883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783F54">
        <w:rPr>
          <w:rFonts w:ascii="Times New Roman" w:hAnsi="Times New Roman"/>
          <w:snapToGrid w:val="0"/>
          <w:sz w:val="24"/>
        </w:rPr>
        <w:t>районной фото-выста</w:t>
      </w:r>
      <w:r w:rsidR="00783F54" w:rsidRPr="00783F54">
        <w:rPr>
          <w:rFonts w:ascii="Times New Roman" w:hAnsi="Times New Roman"/>
          <w:snapToGrid w:val="0"/>
          <w:sz w:val="24"/>
        </w:rPr>
        <w:t>в</w:t>
      </w:r>
      <w:r w:rsidRPr="00783F54">
        <w:rPr>
          <w:rFonts w:ascii="Times New Roman" w:hAnsi="Times New Roman"/>
          <w:snapToGrid w:val="0"/>
          <w:sz w:val="24"/>
        </w:rPr>
        <w:t>ки</w:t>
      </w:r>
      <w:r>
        <w:rPr>
          <w:rFonts w:ascii="Times New Roman" w:hAnsi="Times New Roman"/>
          <w:i/>
          <w:snapToGrid w:val="0"/>
          <w:sz w:val="24"/>
        </w:rPr>
        <w:t xml:space="preserve"> </w:t>
      </w:r>
      <w:r w:rsidR="00783F54">
        <w:rPr>
          <w:rFonts w:ascii="Times New Roman" w:hAnsi="Times New Roman"/>
          <w:i/>
          <w:snapToGrid w:val="0"/>
          <w:sz w:val="24"/>
        </w:rPr>
        <w:t xml:space="preserve">«Творцы Победы» (февраль-май). </w:t>
      </w:r>
    </w:p>
    <w:p w:rsidR="00F841DE" w:rsidRPr="00200E37" w:rsidRDefault="00F841DE" w:rsidP="00F841D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i/>
          <w:snapToGrid w:val="0"/>
          <w:sz w:val="24"/>
        </w:rPr>
      </w:pPr>
    </w:p>
    <w:p w:rsidR="0039112C" w:rsidRDefault="0039112C" w:rsidP="0039112C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5F1E2F">
        <w:rPr>
          <w:rFonts w:ascii="Times New Roman" w:hAnsi="Times New Roman"/>
          <w:snapToGrid w:val="0"/>
          <w:sz w:val="24"/>
        </w:rPr>
        <w:t>Обеспечить проведение р</w:t>
      </w:r>
      <w:r w:rsidR="00DB0A15" w:rsidRPr="005F1E2F">
        <w:rPr>
          <w:rFonts w:ascii="Times New Roman" w:hAnsi="Times New Roman"/>
          <w:snapToGrid w:val="0"/>
          <w:sz w:val="24"/>
        </w:rPr>
        <w:t>айонных акций</w:t>
      </w:r>
      <w:r w:rsidR="00DB0A15" w:rsidRPr="00200E37">
        <w:rPr>
          <w:rFonts w:ascii="Times New Roman" w:hAnsi="Times New Roman"/>
          <w:i/>
          <w:snapToGrid w:val="0"/>
          <w:sz w:val="24"/>
        </w:rPr>
        <w:t xml:space="preserve">: </w:t>
      </w:r>
    </w:p>
    <w:p w:rsidR="00420883" w:rsidRP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20 января  Акция «Новгород наш!», посвященная  освобождения Новгорода.</w:t>
      </w:r>
    </w:p>
    <w:p w:rsid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 xml:space="preserve">27 января Акция-реквием «Симфония мужества», </w:t>
      </w:r>
    </w:p>
    <w:p w:rsid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посвященная снятию блокады Ленинграда.</w:t>
      </w:r>
    </w:p>
    <w:p w:rsidR="00783F54" w:rsidRP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 xml:space="preserve"> </w:t>
      </w:r>
      <w:r w:rsidR="00783F54" w:rsidRPr="00783F54">
        <w:rPr>
          <w:rFonts w:ascii="Times New Roman" w:hAnsi="Times New Roman"/>
          <w:i/>
          <w:sz w:val="24"/>
          <w:szCs w:val="24"/>
        </w:rPr>
        <w:t xml:space="preserve">3 февраля Видео-акция «Сталинград – 200 дней мужества и стойкости». </w:t>
      </w:r>
    </w:p>
    <w:p w:rsidR="00420883" w:rsidRPr="00783F54" w:rsidRDefault="00420883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22 июня Акция-реквием «Свеча памяти».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22 февраля, 7 марта – видео-поздравления.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6 мая  Видео-акция «Помнит мир спасённый»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12 июня Видео-акция «День России»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21 июня Акция-реквием «Свеча памяти»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22 августа  Видео-акция «Российский флаг – державы символ»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4 ноября  Видео-акция «Наша сила  – в единстве»</w:t>
      </w:r>
    </w:p>
    <w:p w:rsidR="00783F54" w:rsidRPr="00783F54" w:rsidRDefault="00783F54" w:rsidP="00783F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3 декабря Видео-акция «И память, и подвиг, и боль на века»</w:t>
      </w:r>
    </w:p>
    <w:p w:rsidR="00783F54" w:rsidRPr="00783F54" w:rsidRDefault="00783F54" w:rsidP="00783F54">
      <w:pPr>
        <w:spacing w:after="0" w:line="240" w:lineRule="auto"/>
        <w:ind w:firstLine="426"/>
        <w:rPr>
          <w:i/>
          <w:sz w:val="24"/>
          <w:szCs w:val="24"/>
        </w:rPr>
      </w:pPr>
      <w:r w:rsidRPr="00783F54">
        <w:rPr>
          <w:rFonts w:ascii="Times New Roman" w:hAnsi="Times New Roman"/>
          <w:i/>
          <w:sz w:val="24"/>
          <w:szCs w:val="24"/>
        </w:rPr>
        <w:t>12 декабря Видео-акция «День конституции»</w:t>
      </w:r>
    </w:p>
    <w:p w:rsidR="00DB0A15" w:rsidRPr="0039112C" w:rsidRDefault="00DB0A15" w:rsidP="0039112C">
      <w:pPr>
        <w:pStyle w:val="af5"/>
        <w:widowControl w:val="0"/>
        <w:numPr>
          <w:ilvl w:val="0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snapToGrid w:val="0"/>
          <w:sz w:val="24"/>
        </w:rPr>
      </w:pPr>
      <w:r w:rsidRPr="0039112C">
        <w:rPr>
          <w:rFonts w:ascii="Times New Roman" w:hAnsi="Times New Roman"/>
          <w:snapToGrid w:val="0"/>
          <w:sz w:val="24"/>
        </w:rPr>
        <w:t>Продолжить деятельность клубных объединений при филиалах.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Вести пропаганду библиотечно-библиографических знаний в школах района.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Активнее предоставлять услуги в электронном виде, шире представлять библиот</w:t>
      </w:r>
      <w:r>
        <w:rPr>
          <w:rFonts w:ascii="Times New Roman" w:hAnsi="Times New Roman"/>
          <w:snapToGrid w:val="0"/>
          <w:sz w:val="24"/>
        </w:rPr>
        <w:t>е</w:t>
      </w:r>
      <w:r>
        <w:rPr>
          <w:rFonts w:ascii="Times New Roman" w:hAnsi="Times New Roman"/>
          <w:snapToGrid w:val="0"/>
          <w:sz w:val="24"/>
        </w:rPr>
        <w:t>ки и библиотечную деятельность в печатных и Интернет – СМИ, социальных сетях.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Учитыва</w:t>
      </w:r>
      <w:r w:rsidR="0039112C">
        <w:rPr>
          <w:rFonts w:ascii="Times New Roman" w:hAnsi="Times New Roman"/>
          <w:snapToGrid w:val="0"/>
          <w:sz w:val="24"/>
        </w:rPr>
        <w:t>я</w:t>
      </w:r>
      <w:r>
        <w:rPr>
          <w:rFonts w:ascii="Times New Roman" w:hAnsi="Times New Roman"/>
          <w:snapToGrid w:val="0"/>
          <w:sz w:val="24"/>
        </w:rPr>
        <w:t xml:space="preserve"> потребности молодого поколения, использовать новые форматы продв</w:t>
      </w:r>
      <w:r>
        <w:rPr>
          <w:rFonts w:ascii="Times New Roman" w:hAnsi="Times New Roman"/>
          <w:snapToGrid w:val="0"/>
          <w:sz w:val="24"/>
        </w:rPr>
        <w:t>и</w:t>
      </w:r>
      <w:r>
        <w:rPr>
          <w:rFonts w:ascii="Times New Roman" w:hAnsi="Times New Roman"/>
          <w:snapToGrid w:val="0"/>
          <w:sz w:val="24"/>
        </w:rPr>
        <w:t>жения книги и чтения.</w:t>
      </w: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Pr="005516C0" w:rsidRDefault="00F841DE" w:rsidP="00F841DE">
      <w:pPr>
        <w:widowControl w:val="0"/>
        <w:rPr>
          <w:rFonts w:asciiTheme="minorHAnsi" w:hAnsiTheme="minorHAnsi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5. </w:t>
      </w:r>
      <w:r>
        <w:rPr>
          <w:rFonts w:ascii="Times New Roman" w:hAnsi="Times New Roman"/>
          <w:b/>
          <w:snapToGrid w:val="0"/>
          <w:sz w:val="32"/>
          <w:szCs w:val="32"/>
        </w:rPr>
        <w:t>Содержание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и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работы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с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пользователями</w:t>
      </w:r>
    </w:p>
    <w:tbl>
      <w:tblPr>
        <w:tblW w:w="549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114"/>
        <w:gridCol w:w="2045"/>
        <w:gridCol w:w="1269"/>
        <w:gridCol w:w="1494"/>
      </w:tblGrid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№№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Форма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название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Место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ведения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Читательская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группа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«Зимние узоры»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посвященных Новому году, Рождеству и Крещению.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школьники,</w:t>
            </w:r>
          </w:p>
          <w:p w:rsidR="00F841DE" w:rsidRDefault="00F841DE" w:rsidP="00F841DE">
            <w:pPr>
              <w:widowControl w:val="0"/>
              <w:spacing w:after="0" w:line="240" w:lineRule="auto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Sylfaen" w:hAnsi="Sylfaen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«Бессмертный полк литературных героев…»: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книжный обзор военной тематики.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Январь – 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Масс. чит., школьники</w:t>
            </w:r>
          </w:p>
        </w:tc>
      </w:tr>
      <w:tr w:rsidR="00F841DE" w:rsidTr="00F841DE">
        <w:trPr>
          <w:trHeight w:val="102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Фея с Петербургского двора</w:t>
            </w: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»: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мероприятий, посвященных 145-летию  детской писательницы Л. А. Чарской.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Дошкольники, школьники</w:t>
            </w:r>
          </w:p>
        </w:tc>
      </w:tr>
      <w:tr w:rsidR="00F841DE" w:rsidTr="00F841DE">
        <w:trPr>
          <w:trHeight w:val="1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«Юмор, краткость и талант»: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роприятий, посвященных 160-летию  п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сателя А.П. Чехова.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Дошкольники, 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»: цикл 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роприятий, посвященных 120-летию поэта  М.В. Исаковского, 125-летию детского п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сателя И.Д.  Василенко, 115-летию писат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ля А.А. Первенцева.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Летопись мужества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»: декада мер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приятий патриотической и краеведческой тематики, посвященная Дню освобожд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ния Новгорода, снятию блокады Лени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града.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Районная акция 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Новгород наш!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», п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священная освобождению Новгорода от </w:t>
            </w:r>
            <w:r w:rsidRPr="00E57FA9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немецко-фашистских захватчиков.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 января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Районная акция-реквием </w:t>
            </w:r>
            <w:r w:rsidRPr="00B24D62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«Симфония мужества»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посвящённая 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>сняти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ю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блок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 w:rsidRPr="0095103D">
              <w:rPr>
                <w:rFonts w:ascii="Georgia" w:hAnsi="Georgia" w:cs="Arial"/>
                <w:color w:val="000000"/>
                <w:sz w:val="24"/>
                <w:szCs w:val="24"/>
              </w:rPr>
              <w:t>ды Ленинграда.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 января.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62A9F" w:rsidRDefault="00F841DE" w:rsidP="00F841DE"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262A9F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Сталинград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– 200 дней мужества и стойкости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цикл  героико-патриотических мероприятий, посвяще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ных Дню разгрома  советскими войсками немецко-фашистских войск  в  Стали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градской битве.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501107" w:rsidRDefault="00F841DE" w:rsidP="00F841DE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01107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501107" w:rsidRDefault="00F841DE" w:rsidP="00F841D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«Мат – не наш формат»:</w:t>
            </w: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цикл мер</w:t>
            </w: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011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приятий, посвящённых Дню борьбы с ненормативной лексикой.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Pr="00FD12DB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FD12DB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31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409C8" w:rsidRDefault="00F841DE" w:rsidP="00F841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09C8">
              <w:rPr>
                <w:rFonts w:ascii="Times New Roman" w:hAnsi="Times New Roman"/>
                <w:b/>
                <w:sz w:val="28"/>
                <w:szCs w:val="28"/>
              </w:rPr>
              <w:t>«У войны  не детское лицо»: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патри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тические часы, посвящённые</w:t>
            </w:r>
            <w:r w:rsidRPr="002409C8">
              <w:rPr>
                <w:rFonts w:ascii="Times New Roman" w:hAnsi="Times New Roman"/>
                <w:sz w:val="28"/>
                <w:szCs w:val="28"/>
              </w:rPr>
              <w:t xml:space="preserve"> Дню пам</w:t>
            </w:r>
            <w:r w:rsidRPr="002409C8">
              <w:rPr>
                <w:rFonts w:ascii="Times New Roman" w:hAnsi="Times New Roman"/>
                <w:sz w:val="28"/>
                <w:szCs w:val="28"/>
              </w:rPr>
              <w:t>я</w:t>
            </w:r>
            <w:r w:rsidRPr="002409C8">
              <w:rPr>
                <w:rFonts w:ascii="Times New Roman" w:hAnsi="Times New Roman"/>
                <w:sz w:val="28"/>
                <w:szCs w:val="28"/>
              </w:rPr>
              <w:t xml:space="preserve">ти юного героя-антифашиста.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409C8" w:rsidRDefault="00F841DE" w:rsidP="00F841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5F5"/>
              </w:rPr>
              <w:t>Я к вам пишу…</w:t>
            </w:r>
            <w:r w:rsidRPr="00D8653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5F5"/>
              </w:rPr>
              <w:t>»</w:t>
            </w: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мероприятий, посвященных Дню памяти А.С. Пушкина.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D55C4B" w:rsidRDefault="00F841DE" w:rsidP="00F841DE">
            <w:pPr>
              <w:spacing w:after="0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Любить иных тяжёлый крест</w:t>
            </w:r>
            <w:r w:rsidRPr="00D55C4B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»: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цикл мероприятий, посвященных 130-летию  поэта Б.Л. Пастернака.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D52C65" w:rsidRDefault="00F841DE" w:rsidP="00F841DE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«Безопасность онлайн</w:t>
            </w:r>
            <w:r w:rsidRPr="00D52C6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библио-уроки, посвящённые  Дню безопасного интернета.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F841DE" w:rsidRPr="00D52C65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4D0512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Дарите книги с любовью</w:t>
            </w:r>
            <w:r w:rsidRPr="004D0512"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Pr="004D051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акция,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свящённая Дню книгодарения.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4D0512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«От сердца к сердцу»: 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  и мастер-классов, посвящённых Дню Святого Валентина.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091AC2">
              <w:rPr>
                <w:rFonts w:ascii="Georgia" w:hAnsi="Georgia" w:cs="Arial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sz w:val="24"/>
                <w:szCs w:val="24"/>
              </w:rPr>
              <w:t>Здравствуйте всегда»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 xml:space="preserve">приятий по ЗОЖ. День зимних видов спорта.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» - цикл м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роприятий, посвященных 95-летию де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т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ской писательницы Г.Н.Демыкиной,  120-летию писателя Л. В. Успенского, 55-летию поэта Н. А. Кузьмина, 105-летию писателя В. А. Ажаева, 165-летию писателя В.М. Гаршина, 125-летию писателя В.В. Иван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 xml:space="preserve">ва, 100-летию писателя Ф.А. Абрамова.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 долге, мужестве и чести»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 посвященных Дню защитн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ков Отечества.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FD12DB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501107">
              <w:rPr>
                <w:rFonts w:ascii="Georgia" w:hAnsi="Georgia" w:cs="Arial"/>
                <w:color w:val="000000"/>
                <w:sz w:val="24"/>
                <w:szCs w:val="24"/>
              </w:rPr>
              <w:t>«Язык родной, дружи со мной»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цикл мероприятий, посвящённых Дню родного языка.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Pr="00D52C65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501107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«Адмирал флота Российского»: </w:t>
            </w:r>
            <w:r w:rsidRPr="00B90C8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посвящённых 275-летию Ф.Ф. Ушакова.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22.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Региональная патриотическая акция «Софийский десант».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 24 февраля по 1 марта.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Районная фото-выставка «Творцы Победы» </w:t>
            </w:r>
            <w:r w:rsidRPr="00070FD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 рамках всенародного истор</w:t>
            </w:r>
            <w:r w:rsidRPr="00070FD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Pr="00070FD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ческого проекта «Лица Победы»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Февраль-май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Pr="00C67938">
              <w:rPr>
                <w:rFonts w:ascii="Georgia" w:hAnsi="Georgia" w:cs="Arial"/>
                <w:color w:val="000000"/>
                <w:sz w:val="24"/>
                <w:szCs w:val="24"/>
              </w:rPr>
              <w:t>Всем, кто хочет быть здоров!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дек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да мероприятий по профилактике нарк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мании, посвященная Международному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дню борьбы с наркоманией и наркобизн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504432">
              <w:rPr>
                <w:rFonts w:ascii="Georgia" w:hAnsi="Georgia" w:cs="Arial"/>
                <w:color w:val="000000"/>
                <w:sz w:val="24"/>
                <w:szCs w:val="24"/>
              </w:rPr>
              <w:t>«В союзе с природой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месячник раб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ты по экологическому просвещению,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священный Международному дню земли, Всемирному дню водных ресурсов, Вс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мирному дню дикой природы, Всемирному дню лесов.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8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Ваше В</w:t>
            </w:r>
            <w:r w:rsidRPr="00293C76">
              <w:rPr>
                <w:rFonts w:ascii="Georgia" w:hAnsi="Georgia" w:cs="Arial"/>
                <w:color w:val="000000"/>
                <w:sz w:val="24"/>
                <w:szCs w:val="24"/>
              </w:rPr>
              <w:t>еличество Женщина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- цикл мероприятий, посвященных Междунаро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жен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softHyphen/>
              <w:t>скому дню.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1A1E95">
              <w:rPr>
                <w:rFonts w:ascii="Georgia" w:hAnsi="Georgia" w:cs="Arial"/>
                <w:color w:val="000000"/>
                <w:sz w:val="24"/>
                <w:szCs w:val="24"/>
              </w:rPr>
              <w:t>«Перо жар-птицы»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- цикл мероприятий, посвященных 205-летию П.П.  Ершова.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28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AB35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Давайте говорить стихами» -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посв. Всемирному дню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эзии.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1</w:t>
            </w:r>
            <w:r w:rsidRPr="004549B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0-летию писат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ля Л.И. Гумилевского, 220-летию поэта Е.А. Баратынского, 85-летию писателя С.Б. Рассадина,  105-летию писателя Б. В. Изюмского,  столетию писателя И. Ф. Стаднюка,  95-летию детского писателя А. И. Мошковского, 55-летию писателя  55-летию писателя А.А. Гиваргизова, 80-летию писателя В.В. Личутина, 90-летию писателя В.М. Пескова, 95-летию поэтессы Э.П. Котляр, 105-летию писательницы Ф.А. Вигдоровой,        125-летию писателя А.А. Шахова, 90-летию детского писателя Г.М. Цыферова.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D45564">
              <w:rPr>
                <w:rFonts w:ascii="Georgia" w:hAnsi="Georgia" w:cs="Arial"/>
                <w:color w:val="000000"/>
                <w:sz w:val="24"/>
                <w:szCs w:val="24"/>
              </w:rPr>
              <w:t>«С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вязь времён</w:t>
            </w:r>
            <w:r w:rsidRPr="00D45564">
              <w:rPr>
                <w:rFonts w:ascii="Georgia" w:hAnsi="Georgia" w:cs="Arial"/>
                <w:color w:val="000000"/>
                <w:sz w:val="24"/>
                <w:szCs w:val="24"/>
              </w:rPr>
              <w:t>…»:</w:t>
            </w:r>
            <w:r w:rsidRPr="00D4556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посвященных Дню православной книги.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Детектив-квест «В поисках ответа»</w:t>
            </w:r>
            <w:r w:rsidRPr="004D1196">
              <w:rPr>
                <w:rFonts w:ascii="Georgia" w:hAnsi="Georgia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посвященный неделе детской книги.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 марта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Районный фестиваль</w:t>
            </w:r>
            <w:r>
              <w:rPr>
                <w:b w:val="0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Читатель года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 марта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«Дорога во вселенную»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работы с естественнонаучной литературой,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щенная Дню авиации и космонавтики.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Смешинки –</w:t>
            </w: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живые витаминки»: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юмористических программ,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щенных Дню смеха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3725F3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35</w:t>
            </w:r>
            <w:r w:rsidRPr="003725F3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«Здоровья дар бесценный»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 по здоровому образу жизни, посвященный Всемирному дню здоровья.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«Витязь земли Русской…»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историко-патриотической и краеведческой тематики, посвященных битве на Чудском озере (Ледовое побо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FB4927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041048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Наши читатели – книг почитат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</w:t>
            </w:r>
            <w:r w:rsidRPr="00041048">
              <w:rPr>
                <w:rFonts w:ascii="Georgia" w:hAnsi="Georgia" w:cs="Arial"/>
                <w:color w:val="000000"/>
                <w:sz w:val="24"/>
                <w:szCs w:val="24"/>
              </w:rPr>
              <w:t>…»: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посвященных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Дню детской книги, Всемирному дню кн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ги и авторского права.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 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lastRenderedPageBreak/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2F517A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«Есенинский бульвар»: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</w:t>
            </w:r>
            <w:r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ибл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осумерки под эгидой Библионочи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«Пусть станет заповедником Земля»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экологических знаний,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ная Международному дню птиц и Всеми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Земли, Дню экологических зн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rPr>
          <w:trHeight w:val="23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приятия, посвященные  столетию писателя Ю. М. Нагибина, 110-летию писателя Ю. П. Германа, 85-летию детской писательницы А.В. Масс, 225-летию поэта В.Ф. Раевского, 90-летию писателя Н. Я. Эйдельмана, 115-летию Е.А. Сегал, 145-летию Р. Сабатини.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9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«Волшебник королевства датского»: 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посв. 215-летию Х.К. Андерсена.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9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«Робинзониада»: 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цикл мероприятий, посв.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360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-летию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Даниеля Дефо</w:t>
            </w:r>
            <w:r w:rsidRPr="00226AD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69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«Катастрофа века»:</w:t>
            </w:r>
            <w:r w:rsidRPr="0055044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посв. аварии на Чернобыльской АЭС.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</w:p>
        </w:tc>
      </w:tr>
      <w:tr w:rsidR="00F841DE" w:rsidTr="00F841DE">
        <w:trPr>
          <w:trHeight w:val="69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Всероссийский проект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«Поэты в пог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нах»</w:t>
            </w: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Всероссийский проект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«Памяти героев»</w:t>
            </w:r>
            <w:r w:rsidRPr="005516C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9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«Помнит мир спасённый»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посвященных 75-летию Поб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ды советского народа в Великой Отечес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венной войне (литературно-музыкальные композиции, вечера, конкурсы, часы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мяти, акции, встречи и т.д.)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7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33DD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Районный флешмоб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«Под салютом В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ликой Победы».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 мая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7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033DD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Акция 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«Георгиевская ленточка»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033DD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День семьи в библиотеке»: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посвященный Международн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му дню семьи.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675B17">
              <w:rPr>
                <w:rFonts w:ascii="Georgia" w:hAnsi="Georgia" w:cs="Arial"/>
                <w:color w:val="000000"/>
                <w:sz w:val="24"/>
                <w:szCs w:val="24"/>
              </w:rPr>
              <w:t>«Славянского слова узорная вязь»: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посвященный Дню славянской письменности и культуры.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03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Меня упрекали во всем, окромя п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Pr="00033DD0">
              <w:rPr>
                <w:rFonts w:ascii="Georgia" w:hAnsi="Georgia" w:cs="Arial"/>
                <w:color w:val="000000"/>
                <w:sz w:val="24"/>
                <w:szCs w:val="24"/>
              </w:rPr>
              <w:t>годы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…»</w:t>
            </w: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посв. 80-летию И.А. Бродского.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2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Ленинградская Мадонна…»</w:t>
            </w: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посв. 110-летию поэтессы  О. Ф. Берггольц.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2830EB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Конкурс профмастерства 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Книгиня 2019».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Работники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библиотек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105-летию поэта Е.А. Долматовского, 75-летию поэта В.В. Лун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на, 115-летию   детского писателя Л. В. 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бинштейна, 105-летию писателя С. П. 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тонова, 115-летию писателя М. А. Шолох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730E5A">
              <w:rPr>
                <w:rFonts w:ascii="Georgia" w:hAnsi="Georgia" w:cs="Arial"/>
                <w:sz w:val="24"/>
                <w:szCs w:val="24"/>
              </w:rPr>
              <w:t>«</w:t>
            </w:r>
            <w:r w:rsidRPr="00730E5A">
              <w:rPr>
                <w:rFonts w:ascii="Georgia" w:hAnsi="Georgia" w:cs="Arial"/>
                <w:bCs/>
                <w:sz w:val="24"/>
                <w:szCs w:val="24"/>
                <w:shd w:val="clear" w:color="auto" w:fill="FFFFFF"/>
              </w:rPr>
              <w:t>Курение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 – вчерашний </w:t>
            </w:r>
            <w:r w:rsidRPr="00730E5A">
              <w:rPr>
                <w:rFonts w:ascii="Georgia" w:hAnsi="Georgia" w:cs="Arial"/>
                <w:bCs/>
                <w:sz w:val="24"/>
                <w:szCs w:val="24"/>
                <w:shd w:val="clear" w:color="auto" w:fill="FFFFFF"/>
              </w:rPr>
              <w:t>день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! Сег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о</w:t>
            </w:r>
            <w:r w:rsidRPr="00730E5A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дняшний – здоровье!</w:t>
            </w:r>
            <w:r w:rsidRPr="00730E5A">
              <w:rPr>
                <w:rFonts w:ascii="Georgia" w:hAnsi="Georgia" w:cs="Arial"/>
                <w:sz w:val="24"/>
                <w:szCs w:val="24"/>
              </w:rPr>
              <w:t>»</w:t>
            </w:r>
            <w:r w:rsidRPr="00730E5A">
              <w:rPr>
                <w:rFonts w:ascii="Georgia" w:hAnsi="Georgia" w:cs="Arial"/>
                <w:b w:val="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декада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профилактике вредных пр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вычек, посвященная Всемирному дню без табака.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Масс. чит,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56.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«Счастливые дети на доброй план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те»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игровой калейдоскоп, посвященный Дню защиты детей.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«Дом под  крышей голубой!»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мероприятий по экологическому просв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щению населения, посвященная Всеми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охраны окружающей среды, Дню эколога, Всемирному дню океанов.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 тридевятом царстве»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Пушкинскому дню России.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«Родная речь ласкает слух и отраж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ет русский дух»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священных Дню русского языка.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«Славься, Отечество!»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неделя масс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вых мероприятий патриотической темат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ки, посвященных Дню независимости 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«Выберем вместе верный путь»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 мероприятий по профилактике наркомании, посвященных Междунаро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борьбы со злоупотреблением наркотическими средствами и их незако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ным оборотом.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«Мы  не забудем 41-й…»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Дню памяти и скорби.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C399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Районная акция-реквием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«Свеча пам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ти».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 июня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 столетию поэта Д.С. Самойлова, 145-летию писателя Томаса Манна, столетия писателя Л. В. Карелина, 110-летию  писателя и поэта А.Т. Твардо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ского, 125-летию писательницы И. В. Од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евцевой, 120-летию А. де Сент-Экзюпери, 85-летию писателя-фантаста С.И. Павлова.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«Вокруг света за одно лето»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трехм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 по организации досуга детей 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«Кодекс хороших манер»: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декада по этико-нравственному воспитанию.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«Ромашковая Русь»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тий, посвященных Дню любви, семьи и верности.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«Не меркнет летопись побед»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историко-патриотической тематики, посв. Дню победы русской 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мии в  Чесменском сражении ( 1770 г.), Полтавском сражении (1709 г.).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 далекой древности начертано сие»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краеведческих мероприятий, посвященных Дню бересты (26 июля)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70.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посвященных 120-летию Ю.К. Смолича, 130-летию поэтессы В.М. Инбер, 115-летию русского писателя Л.А. Кассиля, столетию писателя А.Г. Адамова, 95-летию русского писателя А.А. Ананьева, 85-летию писателя В.Б. Ливанова, 125-летию Е.Я. Тараховской, дню памяти М. Ю. Лермо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«Осторожность обязательна, будь на улице внимательным!»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ППД и детской безопасности под эгидой Десятилетия безопасного дв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жения.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Масс.чит, 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2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«Целебный огород»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двухмесячник 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боты с сельскохозяйственной литературой.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«Путь к Православию»: </w:t>
            </w:r>
            <w:r w:rsidRPr="00BE783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беседы у в</w:t>
            </w:r>
            <w:r w:rsidRPr="00BE783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ы</w:t>
            </w:r>
            <w:r w:rsidRPr="00BE783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ставок, посвящённых дню Крещения Руси.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 июля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«Морская победы России: сражение у мыса Гангут»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работы с истор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ко-патриотической литературой,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щенная первой в истории морской победе русского флота под командованием Петра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над шведами у полуострова Гангут (1714)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«Я – гражданин России»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правовой культуре  и избир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тельному праву.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118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«Курская битва – сплав мужества и стали»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военно-патриотической тематики, посвященных Курской битве.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71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«Под алым парусом мечты»: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роприятий, посв. 140-летию А.С. Грина.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«Российский флаг – державы си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вол»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по гражданско-правовому просвещению, посвященных Дню государственного флага Российской Федерации.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«Крути педали колеса фортуны»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 мероприятий по здоровому образу жизни, посвященный Дню физкультурн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ка и организации досуга детей в период летних каникул.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120-летию русского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сателя И.И. Ликстанова, 110-летию пис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теля-фантаста С.А. Снегова, 170-летию Ги Де Мопассана, 65-летию  писателя, сцен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риста В.Г. Сорокина, 85-летию детского писателя С.В. Вольфа, 120-летию В.П. Ставского, 95-летию Р.П. Погодина, стол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тию писателя-фантаста  Рэя Дугласа Бре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бери, 70-летию детской писательницы Н.З. Соломко, 95-летию писателя Ю.В. Триф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нова, 95-летию писателя-фантаста А.Н. Стругацкого.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9E2D95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И целый мир экран вместил…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н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деля мероприятий по эстетико-художественному просвещению, посв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щенная Дню Российского кино.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«Первосентябрьский переполох»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деля мероприятий, посвященных Дню знаний и Всемирному дню мира.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«Не будь равнодушен, это – твой мир!»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общественно-политических мероприятий, посвященных Дню солида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ности в борьбе с терроризмом.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«Знай закон и соблюдай»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профилактике правонаруш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сентябрь-декабрь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0763F6">
              <w:rPr>
                <w:rFonts w:ascii="Georgia" w:hAnsi="Georgia" w:cs="Arial"/>
                <w:color w:val="000000"/>
                <w:sz w:val="24"/>
                <w:szCs w:val="24"/>
              </w:rPr>
              <w:t>Только отважным героям радость Победы дана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историко-патриотических знаний, посвященная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беде Русских воинов в Куликовской битве (1380),  Бородинском сражении (1812).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6B7813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86</w:t>
            </w:r>
            <w:r w:rsidRPr="006B7813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приятия, посвященные 165-летию И. Ф. Анненского, 145-летию американского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сателя Э.Р. Берроуза, 115-летию детской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писательницы Н. А. Надеждиной, 90-летию поэта В. Н. Орлова, 85-летию пис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теля А.А. Лиханова, 75-летию поэта Г. М. Кружкова, 80-летию писательницы Ю. Н. Взнесенской, 80-летию писателя К. К. Се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гиенко, 85-летию поэта В.А. Кострова, 260-летию поэта, баснописца И.И. Дмитриева, 75-летию поэтессы Л.А. Рубальской, 215-летию поэта Д.В. Веневитинова, 105-летию писателя С.С. Смирнова, 225-летию поэта К.Ф. Рылеева, 145-летию   писателя С.Н. Сергеева-Ценского, 125-летию пожтессы Н.А. Павлович, 150-летию А.И. Куприна, Дню памяти   И.С. Тургенева.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6B7813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0763F6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«Сыны Отечества, освободившие Россию»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ных Дню победы русской эскадры под 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мандованием Ф.Ф. Ушакова над турецкой эскадрой у мыса Тендра и Дню окончания Второй мировой войны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1D5AC4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«У счастья трезвые глаза»: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приятий, посвященных Всероссийскому дню трезвости.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28078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«Наследие родного края»</w:t>
            </w:r>
            <w:r w:rsidRPr="00280780">
              <w:rPr>
                <w:rFonts w:ascii="Georgia" w:hAnsi="Georgia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кра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ведческих мероприятий.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 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90</w:t>
            </w:r>
            <w:r w:rsidRPr="00CA5DAF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280780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«Азбука избирателя»: 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 </w:t>
            </w:r>
            <w:r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 правовому просвещению.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CA5DAF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Pr="003B1BF3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«Мы не устанем вас благодарить!»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мероприятий этико-нравственного содержания, посвященных Дню пожилых людей.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>Районный фл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>шмоб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«Я очень ру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ский человек»,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посвященный  150-летию И. Бунина.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масс.чит.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«Учитель –  не званье, учитель –</w:t>
            </w:r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призванье!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щенных Дню учителя.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Pr="00CE7881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CE7881">
              <w:rPr>
                <w:rFonts w:ascii="Georgia" w:hAnsi="Georgia" w:cs="Arial"/>
                <w:color w:val="000000"/>
                <w:sz w:val="24"/>
                <w:szCs w:val="24"/>
              </w:rPr>
              <w:t>Районный конкурс чтецов и сказит</w:t>
            </w:r>
            <w:r w:rsidRPr="00CE7881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лей «Лирический парад».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 октября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1E56D8">
        <w:trPr>
          <w:trHeight w:val="410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1E56D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90-летию писателя С.Л. Соловейчика, 95-летию писателя-фантаста В.Н. Фирсова, 95-летию писателя А.Д. 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нявского, 140-летию поэта С. Чёрного, 95-летию поэта Н. М. Коржавина, 145-летию писателя С.Т. Григорьева, 60-летию поэта, детского писателя М. Ю. Есеновского, 110-летию детской писательницы Л. Б. Гер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скиной, 85-летию писателя-фантаста Е. И.Парнова, 95-летию поэта-фронтовика Е. М. Винокурова, столетию Джанни Родари, 95-летию писателя В.К. Железникова, 140-летию поэта и прозаика А. Белого, стол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тию военного прозаика В.Л. Кондратьева.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«Есенинская русь»:</w:t>
            </w:r>
            <w:r w:rsidRPr="00550C23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посв. 125-летию С. Есенина.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Осенние в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део-прогулки по есенинским местам, п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этические батлы, вечера романсов  и л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1E56D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рической поэзии.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«Невинным жертвам не было чи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ла»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посвященных Дню памяти жертв политических репре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сий.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«Как всё взаимосвязано в природе»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экологического просвещения,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священная Всемирному дню защиты ж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вотных, Всемирному дню охраны мест обитания.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«Пока едины – мы непобедимы»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када общественно-политических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Дню народного единства.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100.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Красоту мира сердцем чувствуя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цикл мероприятий, посвященных ночи 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кусств.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«Под одним небом»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тий, посвященных Международному дню толерантности.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472C04">
              <w:rPr>
                <w:rFonts w:ascii="Georgia" w:hAnsi="Georgia" w:cs="Arial"/>
                <w:color w:val="000000"/>
                <w:sz w:val="24"/>
                <w:szCs w:val="24"/>
              </w:rPr>
              <w:t>«Тропинка к сердцу»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тий, посвященных Международному дню слепых и Всемирному дню  доброты.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2330F6">
              <w:rPr>
                <w:rFonts w:ascii="Georgia" w:hAnsi="Georgia" w:cs="Arial"/>
                <w:color w:val="000000"/>
                <w:sz w:val="24"/>
                <w:szCs w:val="24"/>
              </w:rPr>
              <w:t>«Служить России – это честь!»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цикл патриотических мероприятий,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ных неделе допризывной и призывной молодежи.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молодежь. 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104AE9">
              <w:rPr>
                <w:rFonts w:ascii="Georgia" w:hAnsi="Georgia" w:cs="Arial"/>
                <w:color w:val="000000"/>
                <w:sz w:val="24"/>
                <w:szCs w:val="24"/>
              </w:rPr>
              <w:t>Святая должность на Земле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посвященных Дню матери.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«Будь свободен и здоров!»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месячник мероприятий по здоровому образу жизни, посвященных Международному дню отк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за от курения.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Литературный дилижанс: </w:t>
            </w:r>
            <w:r w:rsidRP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85-летию поэта и  драматурга М. С. Пляцковского,  185-летию поэта Д. Д. Минаева, 90-летию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сателя Л.С. Словина, 125-летию поэта Э. Г. Багрицкого, 110-летию писателя Н. И. 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бова, 80-летию писателя Д. А. Пригова, 95-летию детского писателя Г. С. Мамина, 95-летию писателя Н. А. Внукова, 135-летию поэта В. Хлебникова, 170-летию писателя Р. Л. Стивенсона, 125-летию писателя М.М. Горбовцева, 95-летию поэта и прозаика Н. Аржака, 85-летию поэтессы  и прозаика Л. Н. Васильевой, 90-летию писателя И. П. Золотусского, 105-летию писателя и поэта К. М. Симонова, 140-летию поэта А.А. Бл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ка, 55-летию писательницы Аи Эн, 110-летию писателя К.С. Бадигина, 115-летию писателя Г. Н. Троепольского, 185-летию писателя М. Твена.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«Героями не рождаются»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 по историко-патриотическому воспитанию, посвященных Дням воинской славы России: победе русской эскадры под командованием П.С. Нахимова у мыса 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ноп (1853), дню взятия турецкой крепости Измаил русскими войсками под команд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ванием А.В. Суворова (1790).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«Владеешь информацией – владеешь ситуацией»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месячник мероприятий по профилактике вредных привычек,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щенный Всемирному дню борьбы со СП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rPr>
          <w:trHeight w:val="92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«Уроки милосердия»: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 по нравственному воспитанию, посв.  Международному дню инвалидов.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Районный фестиваль творчества детей с ограниченными возможностями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И слог, и кисть, и звуков чудо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  декабря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«И память, и подвиг, и боль на века»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: декада мероприятий героико-патриотической тематики, посвященных Дню неизвестного солдата, Дню героев Отечества, началу контрнаступления 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ветских войск под Москвой(1941).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«Конституция – закон, по которому живем»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по правовому просвещению, посвященных Дню Конст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туции.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тия, посвященные 120-летию поэта А.А. Прокофьева, 195-летию поэта А.Н. Пл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щеева, 200-летию поэта А.А. Фета,  110-летию писателя Е. З. Воробьева, 115-летию писателя В.С. Гроссмана, 95-летию писат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ля Ю. Д. Дмитриева, 85-летию писателя С.Н. Есина, 105-летию поэтессы Л. К. Тат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ь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яничевой, 190-летию писателя Д. Л. Мо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довцева, 115-летию писательницы Г. И. 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ребряковой, 120-летию писателя В.В. Вишневского, 175-летию писателя Н.Н. Златовратского, 105-летию писателя В.С. Голышкина, 115-летию писателя Д. И. Хармса, 120-летию писателя-фантаста А.И. Абрамова, 155-летию писателя Дж. Р. Ки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линга.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F859EF">
              <w:rPr>
                <w:rFonts w:ascii="Georgia" w:hAnsi="Georgia" w:cs="Arial"/>
                <w:color w:val="000000"/>
                <w:sz w:val="24"/>
                <w:szCs w:val="24"/>
              </w:rPr>
              <w:t>Рождественский марафон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организации благотворител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ь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ных акций и волонтерской помощи.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Масс.чит.,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841DE" w:rsidTr="00F841D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«Мир в ожидании чудес»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нов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годних праздничных программ.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F841DE" w:rsidRDefault="00F841DE" w:rsidP="00F841D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</w:tbl>
    <w:p w:rsidR="00F841DE" w:rsidRDefault="00F841DE" w:rsidP="00F841DE">
      <w:pPr>
        <w:widowControl w:val="0"/>
        <w:rPr>
          <w:rFonts w:ascii="Verdana" w:hAnsi="Verdana"/>
          <w:b/>
          <w:snapToGrid w:val="0"/>
          <w:sz w:val="24"/>
          <w:szCs w:val="24"/>
        </w:rPr>
      </w:pPr>
    </w:p>
    <w:p w:rsid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:rsidR="00F841DE" w:rsidRDefault="00F841DE" w:rsidP="00F841D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841DE">
        <w:rPr>
          <w:rFonts w:ascii="Times New Roman" w:hAnsi="Times New Roman"/>
          <w:b/>
          <w:snapToGrid w:val="0"/>
          <w:sz w:val="28"/>
          <w:szCs w:val="28"/>
        </w:rPr>
        <w:t>6.  План работы отдела комплектования</w:t>
      </w:r>
    </w:p>
    <w:p w:rsidR="00F841DE" w:rsidRDefault="00F841DE" w:rsidP="00F841D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841DE" w:rsidRPr="00F841DE" w:rsidRDefault="00F841DE" w:rsidP="00F841DE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000"/>
      </w:tblPr>
      <w:tblGrid>
        <w:gridCol w:w="11"/>
        <w:gridCol w:w="18"/>
        <w:gridCol w:w="4828"/>
        <w:gridCol w:w="13"/>
        <w:gridCol w:w="28"/>
        <w:gridCol w:w="99"/>
        <w:gridCol w:w="2340"/>
        <w:gridCol w:w="13"/>
        <w:gridCol w:w="13"/>
        <w:gridCol w:w="2218"/>
        <w:gridCol w:w="29"/>
        <w:gridCol w:w="17"/>
        <w:gridCol w:w="18"/>
      </w:tblGrid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1DE">
              <w:rPr>
                <w:rFonts w:ascii="Times New Roman" w:hAnsi="Times New Roman"/>
                <w:sz w:val="28"/>
                <w:szCs w:val="28"/>
              </w:rPr>
              <w:t>1.</w:t>
            </w:r>
            <w:r w:rsidR="00F84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>Комплектование</w:t>
            </w:r>
          </w:p>
          <w:p w:rsidR="00F841DE" w:rsidRPr="00F841DE" w:rsidRDefault="00F841DE" w:rsidP="00F84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4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1.1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.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Внести изменения и дополнения в карт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теки: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-культурно-экономического профиля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-читательского профиля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-картотеку спроса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Профиль комплектования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основные читательские  группы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1.2</w:t>
            </w:r>
            <w:r w:rsidR="00F841DE" w:rsidRPr="00F841DE">
              <w:rPr>
                <w:rFonts w:ascii="Times New Roman" w:hAnsi="Times New Roman"/>
              </w:rPr>
              <w:t xml:space="preserve">. </w:t>
            </w:r>
            <w:r w:rsidRPr="00F841DE">
              <w:rPr>
                <w:rFonts w:ascii="Times New Roman" w:hAnsi="Times New Roman"/>
              </w:rPr>
              <w:t xml:space="preserve"> Бюллетень периодических изданий  по ква</w:t>
            </w:r>
            <w:r w:rsidRPr="00F841DE">
              <w:rPr>
                <w:rFonts w:ascii="Times New Roman" w:hAnsi="Times New Roman"/>
              </w:rPr>
              <w:t>р</w:t>
            </w:r>
            <w:r w:rsidRPr="00F841DE">
              <w:rPr>
                <w:rFonts w:ascii="Times New Roman" w:hAnsi="Times New Roman"/>
              </w:rPr>
              <w:t xml:space="preserve">талам  2020г.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1.3</w:t>
            </w:r>
            <w:r w:rsidR="00F841DE" w:rsidRPr="00F841DE">
              <w:rPr>
                <w:rFonts w:ascii="Times New Roman" w:hAnsi="Times New Roman"/>
              </w:rPr>
              <w:t xml:space="preserve">. </w:t>
            </w:r>
            <w:r w:rsidRPr="00F841DE">
              <w:rPr>
                <w:rFonts w:ascii="Times New Roman" w:hAnsi="Times New Roman"/>
              </w:rPr>
              <w:t xml:space="preserve">  4 совета по комплектованию, составить план работы</w:t>
            </w:r>
            <w:r w:rsidR="00F841DE" w:rsidRPr="00F841DE">
              <w:rPr>
                <w:rFonts w:ascii="Times New Roman" w:hAnsi="Times New Roman"/>
              </w:rPr>
              <w:t>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1 квартал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1.4</w:t>
            </w:r>
            <w:r w:rsidR="00F841DE" w:rsidRPr="00F841DE">
              <w:rPr>
                <w:rFonts w:ascii="Times New Roman" w:hAnsi="Times New Roman"/>
                <w:bCs/>
              </w:rPr>
              <w:t xml:space="preserve">. </w:t>
            </w:r>
            <w:r w:rsidRPr="00F841DE">
              <w:rPr>
                <w:rFonts w:ascii="Times New Roman" w:hAnsi="Times New Roman"/>
                <w:bCs/>
              </w:rPr>
              <w:t xml:space="preserve"> Вести картотеки: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 xml:space="preserve">    Периодических  изданий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 xml:space="preserve">    Электронных ресурсов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 xml:space="preserve">    Отказов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1.5</w:t>
            </w:r>
            <w:r w:rsidR="00F841DE" w:rsidRPr="00F841DE">
              <w:rPr>
                <w:rFonts w:ascii="Times New Roman" w:hAnsi="Times New Roman"/>
                <w:bCs/>
              </w:rPr>
              <w:t xml:space="preserve">. </w:t>
            </w:r>
            <w:r w:rsidRPr="00F841DE">
              <w:rPr>
                <w:rFonts w:ascii="Times New Roman" w:hAnsi="Times New Roman"/>
                <w:bCs/>
              </w:rPr>
              <w:t xml:space="preserve"> Распечатка списка экстримистских матери</w:t>
            </w:r>
            <w:r w:rsidRPr="00F841DE">
              <w:rPr>
                <w:rFonts w:ascii="Times New Roman" w:hAnsi="Times New Roman"/>
                <w:bCs/>
              </w:rPr>
              <w:t>а</w:t>
            </w:r>
            <w:r w:rsidRPr="00F841DE">
              <w:rPr>
                <w:rFonts w:ascii="Times New Roman" w:hAnsi="Times New Roman"/>
                <w:bCs/>
              </w:rPr>
              <w:t>лов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1.6</w:t>
            </w:r>
            <w:r w:rsidR="00F841DE" w:rsidRPr="00F841DE">
              <w:rPr>
                <w:rFonts w:ascii="Times New Roman" w:hAnsi="Times New Roman"/>
                <w:bCs/>
              </w:rPr>
              <w:t xml:space="preserve">. </w:t>
            </w:r>
            <w:r w:rsidRPr="00F841DE">
              <w:rPr>
                <w:rFonts w:ascii="Times New Roman" w:hAnsi="Times New Roman"/>
                <w:bCs/>
              </w:rPr>
              <w:t xml:space="preserve"> Ведение  журнала сверки  с «</w:t>
            </w:r>
            <w:r w:rsidRPr="00F841DE">
              <w:rPr>
                <w:rFonts w:ascii="Times New Roman" w:hAnsi="Times New Roman"/>
                <w:b/>
                <w:bCs/>
              </w:rPr>
              <w:t>Федеральным списком экстремистской литературы»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Cs/>
              </w:rPr>
              <w:t>По мере обновления списка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  <w:b/>
                <w:bCs/>
                <w:sz w:val="28"/>
              </w:rPr>
              <w:t>2.</w:t>
            </w:r>
            <w:r w:rsidR="00F841DE" w:rsidRPr="00F841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F841DE">
              <w:rPr>
                <w:rFonts w:ascii="Times New Roman" w:hAnsi="Times New Roman"/>
                <w:b/>
                <w:bCs/>
                <w:sz w:val="28"/>
              </w:rPr>
              <w:t xml:space="preserve">Учет. </w:t>
            </w:r>
            <w:r w:rsidR="00F841DE" w:rsidRPr="00F841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F841DE">
              <w:rPr>
                <w:rFonts w:ascii="Times New Roman" w:hAnsi="Times New Roman"/>
                <w:b/>
                <w:bCs/>
                <w:sz w:val="28"/>
              </w:rPr>
              <w:t>Обработка       литературы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F841DE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  <w:r w:rsidR="00783F54" w:rsidRPr="00F841DE">
              <w:rPr>
                <w:rFonts w:ascii="Times New Roman" w:hAnsi="Times New Roman"/>
                <w:sz w:val="24"/>
                <w:szCs w:val="24"/>
              </w:rPr>
              <w:t xml:space="preserve">Ведение учетных документов: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книга учета БФ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-журнал регистрации карточек учетного к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талога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-журнал регистрации карточек  электронных ресурсов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каталог  периодических изданий, пост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у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пивших из ОК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-книги суммарного учета БФ сельских  ф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лиалов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книга учета внебюджетного фонда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- Ведомости учета поступления и        выб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ы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тия платного фонда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</w:t>
            </w:r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Знак информационной продукции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определение тематики и знака информац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онной  продукции, протокол комиссии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841DE">
              <w:rPr>
                <w:rFonts w:ascii="Times New Roman" w:hAnsi="Times New Roman"/>
                <w:bCs/>
                <w:sz w:val="24"/>
                <w:szCs w:val="24"/>
              </w:rPr>
              <w:t xml:space="preserve">Учет электронных ресурсов удаленного доступа 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Cs/>
                <w:sz w:val="24"/>
                <w:szCs w:val="24"/>
              </w:rPr>
              <w:t>- Локального доступа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Cs/>
                <w:sz w:val="24"/>
                <w:szCs w:val="24"/>
              </w:rPr>
              <w:t>-на съемных носителях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2.2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Обработать  -  7900 экз.</w:t>
            </w:r>
            <w:r w:rsidR="00F841DE" w:rsidRPr="00F84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pBdr>
                <w:top w:val="single" w:sz="6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2.3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.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Акция «Библиотеке с любовью»</w:t>
            </w:r>
          </w:p>
          <w:p w:rsidR="00783F54" w:rsidRPr="00F841DE" w:rsidRDefault="00783F54" w:rsidP="00F841DE">
            <w:pPr>
              <w:pBdr>
                <w:top w:val="single" w:sz="6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 «Читай район»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2.4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Годовые итоги движения фондов: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бюджетного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внебюджетного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квартал,4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Поставить на учет периодические издания: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бюджетного фонда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внебюджетного фонда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сводные ведомости</w:t>
            </w:r>
          </w:p>
          <w:p w:rsidR="00783F54" w:rsidRPr="00F841DE" w:rsidRDefault="00783F54" w:rsidP="00F841DE">
            <w:pPr>
              <w:numPr>
                <w:ilvl w:val="0"/>
                <w:numId w:val="3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учет журналов, поступивших из ОК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по кварталам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4кв.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2.5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Опись инвентарных номеров 2019 г.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      -  бюджетного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             -  внебюджетного фонда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2.6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Ведение картотеки 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«Методических решений»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2.7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Редакция Учетного каталога                       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F841DE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  <w:r w:rsidR="00783F54" w:rsidRPr="00F841DE">
              <w:rPr>
                <w:rFonts w:ascii="Times New Roman" w:hAnsi="Times New Roman"/>
                <w:sz w:val="24"/>
                <w:szCs w:val="24"/>
              </w:rPr>
              <w:t>Опись инвентарных книг.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2.9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Формы учетных документов (списки, акты, учет периодических изданий и др.)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rPr>
                <w:rFonts w:ascii="Times New Roman" w:hAnsi="Times New Roman"/>
                <w:sz w:val="28"/>
                <w:szCs w:val="28"/>
              </w:rPr>
            </w:pP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>3. Организация фонда.      Изучение</w:t>
            </w:r>
            <w:r w:rsidR="00F841D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Выбытие.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bCs/>
                <w:sz w:val="40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3.1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Изучение       раздела фонда. Методич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ские рекомендации.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План работы  с пассивной частью   4  раздела фонда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3.2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Анализ выбытия за 2019 год, график списания устаревшей  и ветхой литературы оформление актов.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Оформление актов на выбытие, прове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р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ка правильности применения коэффицие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тов, оформление актов в </w:t>
            </w:r>
            <w:r w:rsidRPr="00F841DE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Сводные акты на списание. 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Комиссия по сохранности фондов. Проток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лы комиссии по сохранности фондов.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Акт на утилизацию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b/>
                <w:sz w:val="24"/>
                <w:szCs w:val="24"/>
              </w:rPr>
              <w:t>Безвозмезную передачу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Оформление актов. 190,191,192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3.4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 Проверка фондов: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 xml:space="preserve"> Тесово-Нетыльский . №2, Частовской №4, Дубровский №12,Савинский №24, Тесовский №27, Пролетарский №37, МЦБ №38, Григ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ровский №43, Д/О №44.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>.5 Оформление актов: 36 филиала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1,2,3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3.6 Комплект именных разделителей –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23,36,41,42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3.7 План работы с пассивной частью 4 разд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41DE">
              <w:rPr>
                <w:rFonts w:ascii="Times New Roman" w:hAnsi="Times New Roman"/>
                <w:sz w:val="24"/>
                <w:szCs w:val="24"/>
              </w:rPr>
              <w:t>ла фонда</w:t>
            </w:r>
            <w:r w:rsidR="00F841DE" w:rsidRPr="00F8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3.8 Выбытие периодики: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бюджетный фонд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внебюджет</w:t>
            </w:r>
          </w:p>
          <w:p w:rsidR="00783F54" w:rsidRPr="00F841DE" w:rsidRDefault="00783F54" w:rsidP="00F84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- поступившие из ОК 2009 г.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D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F841DE" w:rsidRDefault="00783F54" w:rsidP="00F841DE">
            <w:pPr>
              <w:rPr>
                <w:rFonts w:ascii="Times New Roman" w:hAnsi="Times New Roman"/>
                <w:sz w:val="28"/>
                <w:szCs w:val="28"/>
              </w:rPr>
            </w:pPr>
            <w:r w:rsidRPr="00F841DE">
              <w:rPr>
                <w:rFonts w:ascii="Times New Roman" w:hAnsi="Times New Roman"/>
                <w:b/>
                <w:bCs/>
                <w:sz w:val="28"/>
                <w:szCs w:val="28"/>
              </w:rPr>
              <w:t>4. Каталоги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4.1</w:t>
            </w:r>
            <w:r w:rsidR="00F841DE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Вести:   Алфавитный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                Систематический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                 АПУ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Электронные каталоги: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«Новые книги»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«Книги платного  фонда»  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b/>
                <w:sz w:val="24"/>
                <w:szCs w:val="24"/>
              </w:rPr>
              <w:t>Знак информационной продукции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учет вести в «Дневнике работы с каталогом»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szCs w:val="24"/>
              </w:rPr>
            </w:pPr>
            <w:r w:rsidRPr="009B2B20">
              <w:rPr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Редакция алфавитных каталогов: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37,42 филиалы.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4.3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Редакция  систематических каталогов -42ф.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4.4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Редакция раздела СК 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4.5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Изъятие карточек из каталогов по актам 2019 г.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4.6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Ведение картотеки на изъятые карточки УК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Акт на изъятие карточек УК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сект.</w:t>
            </w:r>
          </w:p>
        </w:tc>
      </w:tr>
      <w:tr w:rsidR="00783F54" w:rsidTr="00593B37">
        <w:trPr>
          <w:gridAfter w:val="3"/>
          <w:wAfter w:w="64" w:type="dxa"/>
          <w:trHeight w:val="519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F841DE">
            <w:pPr>
              <w:rPr>
                <w:rFonts w:ascii="Times New Roman" w:hAnsi="Times New Roman"/>
                <w:sz w:val="28"/>
                <w:szCs w:val="28"/>
              </w:rPr>
            </w:pPr>
            <w:r w:rsidRPr="009B2B20">
              <w:rPr>
                <w:rFonts w:ascii="Times New Roman" w:hAnsi="Times New Roman"/>
                <w:b/>
                <w:bCs/>
                <w:sz w:val="28"/>
                <w:szCs w:val="28"/>
              </w:rPr>
              <w:t>5.Методическая работа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5.1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Семинары: программа прилагается.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5.2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Выезды- 15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Организация фондов –  11 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5.3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Консультаций  - 115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5.4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 – 3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lastRenderedPageBreak/>
              <w:t>1. Новые элементы библиографического описания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2. Электронные ресурсы удаленного доступа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3. Обеспечение сохранности фондов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lastRenderedPageBreak/>
              <w:t>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Изучение раздела фонда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5.6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Практикум: 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Оформление актов </w:t>
            </w:r>
            <w:r w:rsidRPr="009B2B2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: 21,25,39,42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Организация фондов и каталогов –  Селого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р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ский №25, Пролетарский №39 филиалы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1,2,3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5.7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Годовая сверка, отчет, годовой план р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а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боты, текстовые и статистические отчеты.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5.8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График проверки фондов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4кв.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F841DE">
            <w:pPr>
              <w:rPr>
                <w:rFonts w:ascii="Times New Roman" w:hAnsi="Times New Roman"/>
              </w:rPr>
            </w:pPr>
            <w:r w:rsidRPr="009B2B20">
              <w:rPr>
                <w:rFonts w:ascii="Times New Roman" w:hAnsi="Times New Roman"/>
                <w:b/>
                <w:bCs/>
                <w:sz w:val="28"/>
              </w:rPr>
              <w:t>6.</w:t>
            </w:r>
            <w:r w:rsidR="009B2B20" w:rsidRPr="009B2B20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B2B20">
              <w:rPr>
                <w:rFonts w:ascii="Times New Roman" w:hAnsi="Times New Roman"/>
                <w:b/>
                <w:bCs/>
                <w:sz w:val="28"/>
              </w:rPr>
              <w:t>Единый фонд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bCs/>
                <w:sz w:val="40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6.1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Книговыдача – 7200 экз.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6.2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Ведение  учетных документов: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Книга суммарного учета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Инвентарная книга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Списание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Зав. сект.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6.3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Составление плана работы, текстовых и статистических отчетов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6.4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 Алфавитного каталога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6.5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Картотека и бюллетень «Периодические издания ЕФ»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6.6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Памятка ЕФ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6.7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>.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Учет неудовлетворенного спроса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6.8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20">
              <w:rPr>
                <w:rFonts w:ascii="Times New Roman" w:hAnsi="Times New Roman"/>
                <w:b/>
                <w:sz w:val="24"/>
                <w:szCs w:val="24"/>
              </w:rPr>
              <w:t>Электронные ресурсы удаленного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доступа –   НЭБ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- учет неудовлетворенного спроса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6.9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Передвижная  библиотека  б-ки «Веда»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B2B20" w:rsidRPr="009B2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20">
              <w:rPr>
                <w:rFonts w:ascii="Times New Roman" w:hAnsi="Times New Roman"/>
                <w:sz w:val="24"/>
                <w:szCs w:val="24"/>
              </w:rPr>
              <w:t>Информация на сайт и  группу в Контакте</w:t>
            </w:r>
          </w:p>
          <w:p w:rsidR="00783F54" w:rsidRPr="009B2B20" w:rsidRDefault="00783F54" w:rsidP="009B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 xml:space="preserve"> «Дефиле книжных новинок»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9B2B20" w:rsidRDefault="00783F54" w:rsidP="009B2B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sz w:val="28"/>
                <w:szCs w:val="28"/>
              </w:rPr>
              <w:t>Комплекты литературы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Зав. ОК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F841DE">
            <w:pPr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i/>
                <w:sz w:val="24"/>
                <w:szCs w:val="24"/>
              </w:rPr>
              <w:t>«Есть имена и есть такие даты»: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i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Вед. библиотекарь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115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писательн</w:t>
            </w:r>
            <w:r w:rsidRPr="00593B37">
              <w:rPr>
                <w:rFonts w:ascii="Times New Roman" w:hAnsi="Times New Roman"/>
                <w:color w:val="292929"/>
              </w:rPr>
              <w:t>и</w:t>
            </w:r>
            <w:r w:rsidRPr="00593B37">
              <w:rPr>
                <w:rFonts w:ascii="Times New Roman" w:hAnsi="Times New Roman"/>
                <w:color w:val="292929"/>
              </w:rPr>
              <w:t>цы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Александры Иосифовны (Осиповны) Ишимовой</w:t>
            </w:r>
            <w:r w:rsidRPr="00593B37">
              <w:rPr>
                <w:rFonts w:ascii="Times New Roman" w:hAnsi="Times New Roman"/>
                <w:color w:val="292929"/>
              </w:rPr>
              <w:t>  (1905–1981)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6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225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Сергеевича Грибоедова</w:t>
            </w:r>
            <w:r w:rsidRPr="00593B37">
              <w:rPr>
                <w:rFonts w:ascii="Times New Roman" w:hAnsi="Times New Roman"/>
                <w:color w:val="292929"/>
              </w:rPr>
              <w:t>  (1795–1829)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15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160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Антона Павловича Чехова</w:t>
            </w:r>
            <w:r w:rsidRPr="00593B37">
              <w:rPr>
                <w:rFonts w:ascii="Times New Roman" w:hAnsi="Times New Roman"/>
                <w:color w:val="292929"/>
              </w:rPr>
              <w:t>  (1860–1904)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29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bCs/>
              </w:rPr>
              <w:t>120</w:t>
            </w:r>
            <w:r w:rsidRPr="00593B37">
              <w:rPr>
                <w:rFonts w:ascii="Times New Roman" w:hAnsi="Times New Roman"/>
              </w:rPr>
              <w:t>  лет со дня рождения лингвиста, переводч</w:t>
            </w:r>
            <w:r w:rsidRPr="00593B37">
              <w:rPr>
                <w:rFonts w:ascii="Times New Roman" w:hAnsi="Times New Roman"/>
              </w:rPr>
              <w:t>и</w:t>
            </w:r>
            <w:r w:rsidRPr="00593B37">
              <w:rPr>
                <w:rFonts w:ascii="Times New Roman" w:hAnsi="Times New Roman"/>
              </w:rPr>
              <w:t>ка, писателя  </w:t>
            </w:r>
            <w:r w:rsidRPr="00593B37">
              <w:rPr>
                <w:rFonts w:ascii="Times New Roman" w:hAnsi="Times New Roman"/>
                <w:b/>
                <w:bCs/>
              </w:rPr>
              <w:t>Льва Васильевича Успенск</w:t>
            </w:r>
            <w:r w:rsidRPr="00593B37">
              <w:rPr>
                <w:rFonts w:ascii="Times New Roman" w:hAnsi="Times New Roman"/>
                <w:b/>
                <w:bCs/>
              </w:rPr>
              <w:t>о</w:t>
            </w:r>
            <w:r w:rsidRPr="00593B37">
              <w:rPr>
                <w:rFonts w:ascii="Times New Roman" w:hAnsi="Times New Roman"/>
                <w:b/>
                <w:bCs/>
              </w:rPr>
              <w:t>го</w:t>
            </w:r>
            <w:r w:rsidRPr="00593B37">
              <w:rPr>
                <w:rFonts w:ascii="Times New Roman" w:hAnsi="Times New Roman"/>
              </w:rPr>
              <w:t>(1900–1978)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4 февраля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  </w:t>
            </w:r>
            <w:r w:rsidRPr="00593B37">
              <w:rPr>
                <w:rFonts w:ascii="Times New Roman" w:hAnsi="Times New Roman"/>
                <w:b/>
                <w:bCs/>
              </w:rPr>
              <w:t>130</w:t>
            </w:r>
            <w:r w:rsidRPr="00593B37">
              <w:rPr>
                <w:rFonts w:ascii="Times New Roman" w:hAnsi="Times New Roman"/>
              </w:rPr>
              <w:t>  лет со дня рождения поэта  </w:t>
            </w:r>
            <w:r w:rsidRPr="00593B37">
              <w:rPr>
                <w:rFonts w:ascii="Times New Roman" w:hAnsi="Times New Roman"/>
                <w:b/>
                <w:bCs/>
              </w:rPr>
              <w:t>Бориса Леон</w:t>
            </w:r>
            <w:r w:rsidRPr="00593B37">
              <w:rPr>
                <w:rFonts w:ascii="Times New Roman" w:hAnsi="Times New Roman"/>
                <w:b/>
                <w:bCs/>
              </w:rPr>
              <w:t>и</w:t>
            </w:r>
            <w:r w:rsidRPr="00593B37">
              <w:rPr>
                <w:rFonts w:ascii="Times New Roman" w:hAnsi="Times New Roman"/>
                <w:b/>
                <w:bCs/>
              </w:rPr>
              <w:t>довича Пастернака</w:t>
            </w:r>
            <w:r w:rsidRPr="00593B37">
              <w:rPr>
                <w:rFonts w:ascii="Times New Roman" w:hAnsi="Times New Roman"/>
              </w:rPr>
              <w:t>  (1890–1960)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10 февраля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  </w:t>
            </w:r>
            <w:r w:rsidRPr="00593B37">
              <w:rPr>
                <w:rFonts w:ascii="Times New Roman" w:hAnsi="Times New Roman"/>
                <w:b/>
                <w:bCs/>
              </w:rPr>
              <w:t>80</w:t>
            </w:r>
            <w:r w:rsidRPr="00593B37">
              <w:rPr>
                <w:rFonts w:ascii="Times New Roman" w:hAnsi="Times New Roman"/>
              </w:rPr>
              <w:t>  лет со дня рождения поэта, лауреата Ноб</w:t>
            </w:r>
            <w:r w:rsidRPr="00593B37">
              <w:rPr>
                <w:rFonts w:ascii="Times New Roman" w:hAnsi="Times New Roman"/>
              </w:rPr>
              <w:t>е</w:t>
            </w:r>
            <w:r w:rsidRPr="00593B37">
              <w:rPr>
                <w:rFonts w:ascii="Times New Roman" w:hAnsi="Times New Roman"/>
              </w:rPr>
              <w:t>левской премии по литературе (1987)  </w:t>
            </w:r>
            <w:r w:rsidRPr="00593B37">
              <w:rPr>
                <w:rFonts w:ascii="Times New Roman" w:hAnsi="Times New Roman"/>
                <w:b/>
                <w:bCs/>
              </w:rPr>
              <w:t xml:space="preserve">Иосифа </w:t>
            </w:r>
            <w:r w:rsidRPr="00593B37">
              <w:rPr>
                <w:rFonts w:ascii="Times New Roman" w:hAnsi="Times New Roman"/>
                <w:b/>
                <w:bCs/>
              </w:rPr>
              <w:lastRenderedPageBreak/>
              <w:t>Александровича Бродского</w:t>
            </w:r>
            <w:r w:rsidRPr="00593B37">
              <w:rPr>
                <w:rFonts w:ascii="Times New Roman" w:hAnsi="Times New Roman"/>
              </w:rPr>
              <w:t>  (1940–1996)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lastRenderedPageBreak/>
              <w:t>24мая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lastRenderedPageBreak/>
              <w:t> </w:t>
            </w:r>
            <w:r w:rsidRPr="00593B37">
              <w:rPr>
                <w:rFonts w:ascii="Times New Roman" w:hAnsi="Times New Roman"/>
                <w:b/>
                <w:bCs/>
              </w:rPr>
              <w:t>115</w:t>
            </w:r>
            <w:r w:rsidRPr="00593B37">
              <w:rPr>
                <w:rFonts w:ascii="Times New Roman" w:hAnsi="Times New Roman"/>
              </w:rPr>
              <w:t>  лет со дня рождения писателя, лауреата Н</w:t>
            </w:r>
            <w:r w:rsidRPr="00593B37">
              <w:rPr>
                <w:rFonts w:ascii="Times New Roman" w:hAnsi="Times New Roman"/>
              </w:rPr>
              <w:t>о</w:t>
            </w:r>
            <w:r w:rsidRPr="00593B37">
              <w:rPr>
                <w:rFonts w:ascii="Times New Roman" w:hAnsi="Times New Roman"/>
              </w:rPr>
              <w:t>белевской премии по литературе (1965)  </w:t>
            </w:r>
            <w:r w:rsidRPr="00593B37">
              <w:rPr>
                <w:rFonts w:ascii="Times New Roman" w:hAnsi="Times New Roman"/>
                <w:b/>
                <w:bCs/>
              </w:rPr>
              <w:t>Михаила Александровича Шолохова</w:t>
            </w:r>
            <w:r w:rsidRPr="00593B37">
              <w:rPr>
                <w:rFonts w:ascii="Times New Roman" w:hAnsi="Times New Roman"/>
              </w:rPr>
              <w:t>  (1905–1984)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24 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3B37">
              <w:rPr>
                <w:rFonts w:ascii="Times New Roman" w:hAnsi="Times New Roman"/>
              </w:rPr>
              <w:t> </w:t>
            </w:r>
            <w:r w:rsidRPr="00593B37">
              <w:rPr>
                <w:rFonts w:ascii="Times New Roman" w:hAnsi="Times New Roman"/>
                <w:b/>
                <w:bCs/>
              </w:rPr>
              <w:t>110</w:t>
            </w:r>
            <w:r w:rsidRPr="00593B37">
              <w:rPr>
                <w:rFonts w:ascii="Times New Roman" w:hAnsi="Times New Roman"/>
              </w:rPr>
              <w:t>  лет со дня рождения писателя, поэта и о</w:t>
            </w:r>
            <w:r w:rsidRPr="00593B37">
              <w:rPr>
                <w:rFonts w:ascii="Times New Roman" w:hAnsi="Times New Roman"/>
              </w:rPr>
              <w:t>б</w:t>
            </w:r>
            <w:r w:rsidRPr="00593B37">
              <w:rPr>
                <w:rFonts w:ascii="Times New Roman" w:hAnsi="Times New Roman"/>
              </w:rPr>
              <w:t>щественного деятеля  </w:t>
            </w:r>
            <w:r w:rsidRPr="00593B37">
              <w:rPr>
                <w:rFonts w:ascii="Times New Roman" w:hAnsi="Times New Roman"/>
                <w:b/>
                <w:bCs/>
              </w:rPr>
              <w:t>Александра Трифонов</w:t>
            </w:r>
            <w:r w:rsidRPr="00593B37">
              <w:rPr>
                <w:rFonts w:ascii="Times New Roman" w:hAnsi="Times New Roman"/>
                <w:b/>
                <w:bCs/>
              </w:rPr>
              <w:t>и</w:t>
            </w:r>
            <w:r w:rsidRPr="00593B37">
              <w:rPr>
                <w:rFonts w:ascii="Times New Roman" w:hAnsi="Times New Roman"/>
                <w:b/>
                <w:bCs/>
              </w:rPr>
              <w:t>ча Твардовского</w:t>
            </w:r>
            <w:r w:rsidRPr="00593B37">
              <w:rPr>
                <w:rFonts w:ascii="Times New Roman" w:hAnsi="Times New Roman"/>
              </w:rPr>
              <w:t>  (1910–1971)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21 июня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95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Юрия В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лентиновича Трифонова</w:t>
            </w:r>
            <w:r w:rsidRPr="00593B37">
              <w:rPr>
                <w:rFonts w:ascii="Times New Roman" w:hAnsi="Times New Roman"/>
                <w:color w:val="292929"/>
              </w:rPr>
              <w:t>  (1925–1981)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28 августа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150 </w:t>
            </w:r>
            <w:r w:rsidRPr="00593B37">
              <w:rPr>
                <w:rFonts w:ascii="Times New Roman" w:hAnsi="Times New Roman"/>
                <w:color w:val="292929"/>
              </w:rPr>
              <w:t>лет со дня рождения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Ивановича Куприна</w:t>
            </w:r>
            <w:r w:rsidRPr="00593B37">
              <w:rPr>
                <w:rFonts w:ascii="Times New Roman" w:hAnsi="Times New Roman"/>
                <w:color w:val="292929"/>
              </w:rPr>
              <w:t>  (1870–1938)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7 сентября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 85</w:t>
            </w:r>
            <w:r w:rsidRPr="00593B37">
              <w:rPr>
                <w:rFonts w:ascii="Times New Roman" w:hAnsi="Times New Roman"/>
                <w:color w:val="292929"/>
              </w:rPr>
              <w:t> лет со дня рождения советского и российск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го писателя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Альберта Анатольевича Лихан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о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ва</w:t>
            </w:r>
            <w:r w:rsidRPr="00593B37">
              <w:rPr>
                <w:rFonts w:ascii="Times New Roman" w:hAnsi="Times New Roman"/>
                <w:color w:val="292929"/>
              </w:rPr>
              <w:t>  (род. в 1935 г.)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13 сентября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150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писателя, лауреата Н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белевской премии по литературе (1953)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Ивана Александровича Бунина</w:t>
            </w:r>
            <w:r w:rsidRPr="00593B37">
              <w:rPr>
                <w:rFonts w:ascii="Times New Roman" w:hAnsi="Times New Roman"/>
                <w:color w:val="292929"/>
              </w:rPr>
              <w:t>  (1870–1953)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22 октября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140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поэта и проза</w:t>
            </w:r>
            <w:r w:rsidRPr="00593B37">
              <w:rPr>
                <w:rFonts w:ascii="Times New Roman" w:hAnsi="Times New Roman"/>
                <w:color w:val="292929"/>
              </w:rPr>
              <w:t>и</w:t>
            </w:r>
            <w:r w:rsidRPr="00593B37">
              <w:rPr>
                <w:rFonts w:ascii="Times New Roman" w:hAnsi="Times New Roman"/>
                <w:color w:val="292929"/>
              </w:rPr>
              <w:t>ка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Андрея Белого (Борис Николаевич Бугаев)</w:t>
            </w:r>
            <w:r w:rsidRPr="00593B37">
              <w:rPr>
                <w:rFonts w:ascii="Times New Roman" w:hAnsi="Times New Roman"/>
                <w:color w:val="292929"/>
              </w:rPr>
              <w:t>  (1880–1934)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26 октября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135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эта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Велимира(Виктора Владимировича) Хлебникова</w:t>
            </w:r>
            <w:r w:rsidRPr="00593B37">
              <w:rPr>
                <w:rFonts w:ascii="Times New Roman" w:hAnsi="Times New Roman"/>
                <w:color w:val="292929"/>
              </w:rPr>
              <w:t>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(Виктор)</w:t>
            </w:r>
            <w:r w:rsidRPr="00593B37">
              <w:rPr>
                <w:rFonts w:ascii="Times New Roman" w:hAnsi="Times New Roman"/>
                <w:color w:val="292929"/>
              </w:rPr>
              <w:t>  (1885–1922)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Именные разделители, закладки, заголовки и ц</w:t>
            </w:r>
            <w:r w:rsidRPr="00593B37">
              <w:rPr>
                <w:rFonts w:ascii="Times New Roman" w:hAnsi="Times New Roman"/>
              </w:rPr>
              <w:t>и</w:t>
            </w:r>
            <w:r w:rsidRPr="00593B37">
              <w:rPr>
                <w:rFonts w:ascii="Times New Roman" w:hAnsi="Times New Roman"/>
              </w:rPr>
              <w:t>таты для оформления выставки в филиалах.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1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i/>
                <w:sz w:val="28"/>
                <w:szCs w:val="28"/>
              </w:rPr>
              <w:t>Книжный клуб: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</w:rPr>
              <w:t>День православной  книги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t>14 марта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bCs/>
              </w:rPr>
              <w:t>Всемирный день поэзии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t>21 марта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t>24 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Cs/>
              </w:rPr>
            </w:pPr>
          </w:p>
        </w:tc>
      </w:tr>
      <w:tr w:rsidR="00783F54" w:rsidTr="00593B37">
        <w:trPr>
          <w:gridAfter w:val="3"/>
          <w:wAfter w:w="64" w:type="dxa"/>
          <w:trHeight w:val="291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r>
              <w:rPr>
                <w:b/>
                <w:i/>
                <w:sz w:val="28"/>
                <w:szCs w:val="28"/>
              </w:rPr>
              <w:t>Персона: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120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писателя-фантаста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Ивановича Абрамова</w:t>
            </w:r>
            <w:r w:rsidRPr="00593B37">
              <w:rPr>
                <w:rFonts w:ascii="Times New Roman" w:hAnsi="Times New Roman"/>
                <w:color w:val="292929"/>
              </w:rPr>
              <w:t>  (1900–1985)</w:t>
            </w:r>
          </w:p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 xml:space="preserve">    120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языковеда, лексик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графа, составителя толкового словаря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Сергея Ивановича Ожегова</w:t>
            </w:r>
            <w:r w:rsidRPr="00593B37">
              <w:rPr>
                <w:rFonts w:ascii="Times New Roman" w:hAnsi="Times New Roman"/>
                <w:color w:val="292929"/>
              </w:rPr>
              <w:t>  (1900–1964)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31 декабря</w:t>
            </w: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22 сентября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285</w:t>
            </w:r>
            <w:r w:rsidRPr="00593B37">
              <w:rPr>
                <w:rFonts w:ascii="Times New Roman" w:hAnsi="Times New Roman"/>
                <w:color w:val="292929"/>
              </w:rPr>
              <w:t> лет со дня рождения русского полково</w:t>
            </w:r>
            <w:r w:rsidRPr="00593B37">
              <w:rPr>
                <w:rFonts w:ascii="Times New Roman" w:hAnsi="Times New Roman"/>
                <w:color w:val="292929"/>
              </w:rPr>
              <w:t>д</w:t>
            </w:r>
            <w:r w:rsidRPr="00593B37">
              <w:rPr>
                <w:rFonts w:ascii="Times New Roman" w:hAnsi="Times New Roman"/>
                <w:color w:val="292929"/>
              </w:rPr>
              <w:t>ца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Васильевича Суворова</w:t>
            </w:r>
            <w:r w:rsidRPr="00593B37">
              <w:rPr>
                <w:rFonts w:ascii="Times New Roman" w:hAnsi="Times New Roman"/>
                <w:color w:val="292929"/>
              </w:rPr>
              <w:t>  (1730–1800)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24 ноября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105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писателя и п</w:t>
            </w:r>
            <w:r w:rsidRPr="00593B37">
              <w:rPr>
                <w:rFonts w:ascii="Times New Roman" w:hAnsi="Times New Roman"/>
                <w:color w:val="292929"/>
              </w:rPr>
              <w:t>о</w:t>
            </w:r>
            <w:r w:rsidRPr="00593B37">
              <w:rPr>
                <w:rFonts w:ascii="Times New Roman" w:hAnsi="Times New Roman"/>
                <w:color w:val="292929"/>
              </w:rPr>
              <w:t>эта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Константина Михайловича Симонова</w:t>
            </w:r>
            <w:r w:rsidRPr="00593B37">
              <w:rPr>
                <w:rFonts w:ascii="Times New Roman" w:hAnsi="Times New Roman"/>
                <w:color w:val="292929"/>
              </w:rPr>
              <w:t>  (1915–1979)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140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поэта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Александра Александровича Блока</w:t>
            </w:r>
            <w:r w:rsidRPr="00593B37">
              <w:rPr>
                <w:rFonts w:ascii="Times New Roman" w:hAnsi="Times New Roman"/>
                <w:color w:val="292929"/>
              </w:rPr>
              <w:t>  (1880–1921)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200</w:t>
            </w:r>
            <w:r w:rsidRPr="00593B37">
              <w:rPr>
                <w:rFonts w:ascii="Times New Roman" w:hAnsi="Times New Roman"/>
                <w:color w:val="292929"/>
              </w:rPr>
              <w:t>  лет со дня рождения поэта 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Афанасия Афанасьевича Фета </w:t>
            </w:r>
            <w:r w:rsidRPr="00593B37">
              <w:rPr>
                <w:rFonts w:ascii="Times New Roman" w:hAnsi="Times New Roman"/>
                <w:color w:val="292929"/>
              </w:rPr>
              <w:t> (1820–1892)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Именные разделители, закладки, заголовки и ц</w:t>
            </w:r>
            <w:r w:rsidRPr="00593B37">
              <w:rPr>
                <w:rFonts w:ascii="Times New Roman" w:hAnsi="Times New Roman"/>
              </w:rPr>
              <w:t>и</w:t>
            </w:r>
            <w:r w:rsidRPr="00593B37">
              <w:rPr>
                <w:rFonts w:ascii="Times New Roman" w:hAnsi="Times New Roman"/>
              </w:rPr>
              <w:t>таты для оформления выставки в филиалах.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B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Хронограф: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92929"/>
              </w:rPr>
            </w:pPr>
            <w:r w:rsidRPr="00593B37">
              <w:rPr>
                <w:rFonts w:ascii="Times New Roman" w:hAnsi="Times New Roman"/>
                <w:color w:val="292929"/>
              </w:rPr>
              <w:t> </w:t>
            </w:r>
            <w:r w:rsidRPr="00593B37">
              <w:rPr>
                <w:rFonts w:ascii="Times New Roman" w:hAnsi="Times New Roman"/>
                <w:b/>
                <w:bCs/>
                <w:color w:val="292929"/>
              </w:rPr>
              <w:t>Всемирный день поэзии</w:t>
            </w:r>
            <w:r w:rsidRPr="00593B37">
              <w:rPr>
                <w:rFonts w:ascii="Times New Roman" w:hAnsi="Times New Roman"/>
                <w:color w:val="292929"/>
              </w:rPr>
              <w:t>  (Отмечается по реш</w:t>
            </w:r>
            <w:r w:rsidRPr="00593B37">
              <w:rPr>
                <w:rFonts w:ascii="Times New Roman" w:hAnsi="Times New Roman"/>
                <w:color w:val="292929"/>
              </w:rPr>
              <w:t>е</w:t>
            </w:r>
            <w:r w:rsidRPr="00593B37">
              <w:rPr>
                <w:rFonts w:ascii="Times New Roman" w:hAnsi="Times New Roman"/>
                <w:color w:val="292929"/>
              </w:rPr>
              <w:t>нию ЮНЕСКО с 1999 г.)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21 марта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3B37">
              <w:rPr>
                <w:b/>
                <w:sz w:val="22"/>
                <w:szCs w:val="22"/>
              </w:rPr>
              <w:t xml:space="preserve">2018 - 2027 годы- </w:t>
            </w:r>
            <w:r w:rsidR="00593B37" w:rsidRPr="00593B37">
              <w:rPr>
                <w:b/>
                <w:sz w:val="22"/>
                <w:szCs w:val="22"/>
              </w:rPr>
              <w:t>Десятилетие</w:t>
            </w:r>
            <w:r w:rsidRPr="00593B37">
              <w:rPr>
                <w:b/>
                <w:sz w:val="22"/>
                <w:szCs w:val="22"/>
              </w:rPr>
              <w:t xml:space="preserve"> детства в Ро</w:t>
            </w:r>
            <w:r w:rsidRPr="00593B37">
              <w:rPr>
                <w:b/>
                <w:sz w:val="22"/>
                <w:szCs w:val="22"/>
              </w:rPr>
              <w:t>с</w:t>
            </w:r>
            <w:r w:rsidRPr="00593B37">
              <w:rPr>
                <w:b/>
                <w:sz w:val="22"/>
                <w:szCs w:val="22"/>
              </w:rPr>
              <w:t>сии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92929"/>
              </w:rPr>
            </w:pPr>
            <w:r w:rsidRPr="00593B37">
              <w:rPr>
                <w:rFonts w:ascii="Times New Roman" w:hAnsi="Times New Roman"/>
                <w:b/>
                <w:bCs/>
                <w:color w:val="292929"/>
              </w:rPr>
              <w:t>Всемирный день книги и авторского права</w:t>
            </w:r>
            <w:r w:rsidR="00593B37" w:rsidRPr="00593B37">
              <w:rPr>
                <w:rFonts w:ascii="Times New Roman" w:hAnsi="Times New Roman"/>
                <w:b/>
                <w:bCs/>
                <w:color w:val="292929"/>
              </w:rPr>
              <w:t xml:space="preserve"> </w:t>
            </w:r>
            <w:r w:rsidRPr="00593B37">
              <w:rPr>
                <w:rFonts w:ascii="Times New Roman" w:hAnsi="Times New Roman"/>
                <w:color w:val="292929"/>
              </w:rPr>
              <w:t>(Отмечается с 1969 г. по решению ЮНЕСКО)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23 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9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3B37">
              <w:rPr>
                <w:b/>
                <w:sz w:val="22"/>
                <w:szCs w:val="22"/>
              </w:rPr>
              <w:t xml:space="preserve">75 лет  Победы </w:t>
            </w:r>
            <w:r w:rsidR="00593B37" w:rsidRPr="00593B37">
              <w:rPr>
                <w:b/>
                <w:sz w:val="22"/>
                <w:szCs w:val="22"/>
              </w:rPr>
              <w:t>в</w:t>
            </w:r>
            <w:r w:rsidRPr="00593B37">
              <w:rPr>
                <w:b/>
                <w:sz w:val="22"/>
                <w:szCs w:val="22"/>
              </w:rPr>
              <w:t xml:space="preserve"> Великой Отечественной во</w:t>
            </w:r>
            <w:r w:rsidRPr="00593B37">
              <w:rPr>
                <w:b/>
                <w:sz w:val="22"/>
                <w:szCs w:val="22"/>
              </w:rPr>
              <w:t>й</w:t>
            </w:r>
            <w:r w:rsidRPr="00593B37">
              <w:rPr>
                <w:b/>
                <w:sz w:val="22"/>
                <w:szCs w:val="22"/>
              </w:rPr>
              <w:t>не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9 мая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735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 xml:space="preserve"> День защитника Отечества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День российского студенчества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25 января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 День космонавтики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12</w:t>
            </w:r>
            <w:r w:rsidR="00593B37" w:rsidRPr="00593B37">
              <w:rPr>
                <w:rFonts w:ascii="Times New Roman" w:hAnsi="Times New Roman"/>
              </w:rPr>
              <w:t xml:space="preserve"> </w:t>
            </w:r>
            <w:r w:rsidRPr="00593B37">
              <w:rPr>
                <w:rFonts w:ascii="Times New Roman" w:hAnsi="Times New Roman"/>
              </w:rPr>
              <w:t>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26 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numPr>
                <w:ilvl w:val="0"/>
                <w:numId w:val="32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593B37">
              <w:rPr>
                <w:rFonts w:ascii="Times New Roman" w:hAnsi="Times New Roman"/>
                <w:b/>
                <w:color w:val="000000"/>
              </w:rPr>
              <w:t> День российского парламентаризма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</w:rPr>
              <w:t>27 апреля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sz w:val="28"/>
                <w:szCs w:val="28"/>
              </w:rPr>
              <w:t>Книги-юбиляры: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Default="00783F54" w:rsidP="00F841DE">
            <w:pPr>
              <w:jc w:val="center"/>
            </w:pPr>
            <w:r>
              <w:rPr>
                <w:bCs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65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издания романа "Лолита" В.В. Набокова (1955)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783F54" w:rsidTr="00593B37">
        <w:trPr>
          <w:gridAfter w:val="3"/>
          <w:wAfter w:w="64" w:type="dxa"/>
          <w:trHeight w:val="336"/>
        </w:trPr>
        <w:tc>
          <w:tcPr>
            <w:tcW w:w="4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425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трагедии "Ромео и Джульетта" У. Шекспира (1595).</w:t>
            </w:r>
          </w:p>
          <w:p w:rsidR="00593B37" w:rsidRPr="00593B37" w:rsidRDefault="00783F54" w:rsidP="00593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235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– «Приключения барона Мюнхауз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на» Э. Распэ (1785)</w:t>
            </w: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230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б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ликации романа "Путешествие из Петербу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р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га в Москву" А.Н. Радищева</w:t>
            </w:r>
            <w:r w:rsidR="00593B37" w:rsidRPr="0059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(1790)</w:t>
            </w:r>
            <w:bookmarkStart w:id="1" w:name="more"/>
            <w:bookmarkEnd w:id="1"/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190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написания "Сказки о п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пе и о работнике его Балде" А.С. Пушкина (1830)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185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романа "Л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дяной дом" И.И. Лажечникова (1835)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180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романа «Г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рой нашего времени" и поэмы "Мцыри" М. Ю. Лермонтова (1840)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175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написания романа "Бе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д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ные люди" Ф.М. Достоевского (1845)</w:t>
            </w:r>
          </w:p>
          <w:p w:rsidR="00783F54" w:rsidRPr="00593B37" w:rsidRDefault="00783F54" w:rsidP="0059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175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выхода в свет романов "Королева Марго" и "Двадцать лет спустя" А. Дюма (1845)</w:t>
            </w:r>
          </w:p>
          <w:p w:rsidR="00783F54" w:rsidRDefault="00783F54" w:rsidP="0059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/>
                <w:bCs/>
                <w:sz w:val="24"/>
                <w:szCs w:val="24"/>
              </w:rPr>
              <w:t>155 лет</w:t>
            </w:r>
            <w:r w:rsidRPr="00593B37">
              <w:rPr>
                <w:rFonts w:ascii="Times New Roman" w:hAnsi="Times New Roman"/>
                <w:sz w:val="24"/>
                <w:szCs w:val="24"/>
              </w:rPr>
              <w:t> со времени публикации сказочной повести "Алиса в стране чудес" Л. Кэрролла (1865</w:t>
            </w:r>
            <w:r w:rsidR="00593B37" w:rsidRPr="00593B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37FA" w:rsidRDefault="008F37FA" w:rsidP="0059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7FA" w:rsidRPr="00593B37" w:rsidRDefault="008F37FA" w:rsidP="0059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54" w:rsidRPr="00593B37" w:rsidRDefault="00783F54" w:rsidP="0059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3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Дни воинской славы: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ц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ко-фашистских войск в Сталинградской битве (1943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День вывода советских войск из А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ганистана. День памяти воинов-интернационалистов в России</w:t>
            </w:r>
            <w:r w:rsidRPr="008F37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i/>
                <w:iCs/>
                <w:sz w:val="24"/>
                <w:szCs w:val="24"/>
              </w:rPr>
              <w:t> (Учрежден федеральным законом № 320-ФЗ от 29.11.2010 . Приурочен к выводу советских войск из Афганистана 15.02.1989)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День воинской славы России. День око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чания Второй мировой войны 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i/>
                <w:iCs/>
                <w:sz w:val="24"/>
                <w:szCs w:val="24"/>
              </w:rPr>
              <w:t>(Учрежден федеральным законом  N 170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iCs/>
                <w:color w:val="292929"/>
                <w:sz w:val="24"/>
                <w:szCs w:val="24"/>
              </w:rPr>
              <w:t>2 сентября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292929"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FA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FA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Храбрые славны вовеки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360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</w:t>
            </w:r>
            <w:r w:rsidR="008F37FA">
              <w:rPr>
                <w:rFonts w:ascii="Times New Roman" w:hAnsi="Times New Roman"/>
                <w:sz w:val="24"/>
                <w:szCs w:val="24"/>
              </w:rPr>
              <w:t xml:space="preserve"> стилю или 5 апреля по старому)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37" w:rsidRPr="008F37FA" w:rsidRDefault="00593B37" w:rsidP="008F37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78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800 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лет со дня рождения русского полк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водца, князя Новгородского и Владимирск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го  </w:t>
            </w:r>
            <w:r w:rsidRPr="008F37FA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Александра Ярославовича Невского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  (1220–1263)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13 мая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napToGri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78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победы русского флота над турецким флотом в Чесменском сражении (1770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1253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победы русской армии под командованием Петра Первого над шведами в Полтавском сражении (1709 год, на самом деле произошло 8 июля по новому стилю или 27 июня по старому стилю)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10 июля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RPr="008F37FA" w:rsidTr="00593B37">
        <w:trPr>
          <w:gridBefore w:val="1"/>
          <w:gridAfter w:val="1"/>
          <w:wBefore w:w="11" w:type="dxa"/>
          <w:wAfter w:w="18" w:type="dxa"/>
          <w:trHeight w:val="1092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первой в российской истории морской победы русского флота под командованием Петра Первого над шведами у мыса Гангут (1714 год, на самом деле произошло 7 августа)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9 августа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1"/>
          <w:wBefore w:w="11" w:type="dxa"/>
          <w:trHeight w:val="1317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napToGrid w:val="0"/>
              <w:spacing w:after="0" w:line="240" w:lineRule="auto"/>
              <w:ind w:left="1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 xml:space="preserve">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numPr>
                <w:ilvl w:val="0"/>
                <w:numId w:val="34"/>
              </w:numPr>
              <w:shd w:val="clear" w:color="auto" w:fill="FFFFFF"/>
              <w:suppressAutoHyphens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21 сентября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hd w:val="clear" w:color="auto" w:fill="FFFFFF"/>
              <w:spacing w:after="0" w:line="240" w:lineRule="auto"/>
              <w:ind w:lef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336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593B37" w:rsidRDefault="00593B37" w:rsidP="00DB1567">
            <w:pPr>
              <w:rPr>
                <w:rFonts w:ascii="Times New Roman" w:hAnsi="Times New Roman"/>
              </w:rPr>
            </w:pPr>
            <w:r w:rsidRPr="00593B37">
              <w:rPr>
                <w:rFonts w:ascii="Times New Roman" w:hAnsi="Times New Roman"/>
                <w:b/>
                <w:sz w:val="28"/>
                <w:szCs w:val="28"/>
              </w:rPr>
              <w:t>Экологический календарь: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Default="00593B37" w:rsidP="00DB1567">
            <w:pPr>
              <w:snapToGrid w:val="0"/>
              <w:ind w:left="252" w:firstLine="3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Default="00593B37" w:rsidP="00DB1567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922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День заповедников и национальных па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р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ков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 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(Отмечается с 1997 года по инициативе Центра охраны дикой природы, Всемирного фонда дикой природы в честь первого ро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сийского заповедника — Баргузинского, о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т</w:t>
            </w:r>
            <w:r w:rsidRPr="008F37FA">
              <w:rPr>
                <w:rFonts w:ascii="Times New Roman" w:hAnsi="Times New Roman"/>
                <w:i/>
                <w:iCs/>
                <w:color w:val="292929"/>
                <w:sz w:val="24"/>
                <w:szCs w:val="24"/>
              </w:rPr>
              <w:t>крывшегося в 1916 году)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1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firstLine="436"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Всемирный день дикой природы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 (Принят Генеральной Ассамблеей ООН (р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е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золюция от 20 декабря 2013 г.)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1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7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51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</w:t>
            </w:r>
            <w:r w:rsidRPr="008F37FA"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t>День Солнца</w:t>
            </w:r>
            <w:r w:rsidRPr="008F37FA">
              <w:rPr>
                <w:rFonts w:ascii="Times New Roman" w:hAnsi="Times New Roman"/>
                <w:color w:val="292929"/>
                <w:sz w:val="24"/>
                <w:szCs w:val="24"/>
              </w:rPr>
              <w:t>  (Отмечается по решению ЮНЕСКО с 1994 г.)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51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37FA">
              <w:rPr>
                <w:rFonts w:ascii="Times New Roman" w:eastAsia="Arial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3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Всемирный день ветра;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37FA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Всемирный день борьбы с опустыниванием и засухой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3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Международный день охраны озонового слоя /с 1995 г./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40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93B37" w:rsidRPr="008F37FA" w:rsidRDefault="00593B37" w:rsidP="008F37FA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eastAsia="Arial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F37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Всемирный день моря. Был учреждён на 10-й сессии Ассамблеи Международной морской организацией, отмечается, начиная с 1978 года.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2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День охраны мест обитания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28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37FA">
              <w:rPr>
                <w:color w:val="333333"/>
              </w:rPr>
              <w:t> Международный день Черного моря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46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Международный день по уменьшению</w:t>
            </w:r>
          </w:p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опасности стихийных бедствий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7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F37FA">
              <w:rPr>
                <w:color w:val="333333"/>
                <w:highlight w:val="white"/>
              </w:rPr>
              <w:t> Международный день гор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593B37" w:rsidTr="00593B37">
        <w:trPr>
          <w:gridBefore w:val="2"/>
          <w:gridAfter w:val="2"/>
          <w:wBefore w:w="29" w:type="dxa"/>
          <w:wAfter w:w="35" w:type="dxa"/>
          <w:trHeight w:val="795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Международный день биологического разн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37FA">
              <w:rPr>
                <w:rFonts w:ascii="Times New Roman" w:hAnsi="Times New Roman"/>
                <w:sz w:val="24"/>
                <w:szCs w:val="24"/>
              </w:rPr>
              <w:t>образия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29  декабря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37" w:rsidRPr="008F37FA" w:rsidRDefault="00593B37" w:rsidP="008F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</w:tbl>
    <w:p w:rsidR="00DB0A15" w:rsidRDefault="00DB0A15" w:rsidP="00DB0A15">
      <w:pPr>
        <w:widowControl w:val="0"/>
        <w:rPr>
          <w:b/>
          <w:sz w:val="24"/>
        </w:rPr>
      </w:pPr>
    </w:p>
    <w:p w:rsidR="003F178B" w:rsidRDefault="003F178B" w:rsidP="00DB0A15">
      <w:pPr>
        <w:widowControl w:val="0"/>
        <w:rPr>
          <w:b/>
          <w:sz w:val="24"/>
        </w:rPr>
      </w:pPr>
    </w:p>
    <w:p w:rsidR="003F178B" w:rsidRDefault="003F178B" w:rsidP="00DB0A15">
      <w:pPr>
        <w:widowControl w:val="0"/>
        <w:rPr>
          <w:b/>
          <w:sz w:val="24"/>
        </w:rPr>
      </w:pPr>
    </w:p>
    <w:p w:rsidR="00DB0A15" w:rsidRDefault="00DB0A15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>7.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Организационно</w:t>
      </w:r>
      <w:r>
        <w:rPr>
          <w:b/>
          <w:snapToGrid w:val="0"/>
          <w:sz w:val="32"/>
          <w:szCs w:val="32"/>
        </w:rPr>
        <w:t>-</w:t>
      </w:r>
      <w:r>
        <w:rPr>
          <w:rFonts w:ascii="Times New Roman" w:hAnsi="Times New Roman"/>
          <w:b/>
          <w:snapToGrid w:val="0"/>
          <w:sz w:val="32"/>
          <w:szCs w:val="32"/>
        </w:rPr>
        <w:t>методическая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работа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5"/>
        <w:gridCol w:w="1841"/>
      </w:tblGrid>
      <w:tr w:rsidR="00DB0A15" w:rsidTr="003F178B">
        <w:trPr>
          <w:trHeight w:val="302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Сроки</w:t>
            </w:r>
          </w:p>
        </w:tc>
      </w:tr>
      <w:tr w:rsidR="00DB0A15" w:rsidTr="003F178B">
        <w:trPr>
          <w:trHeight w:val="263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>С оказанием методической и практической помощи и тематической пр</w:t>
            </w:r>
            <w:r w:rsidRPr="008F37FA">
              <w:rPr>
                <w:rFonts w:ascii="Times New Roman" w:hAnsi="Times New Roman"/>
                <w:sz w:val="24"/>
              </w:rPr>
              <w:t>о</w:t>
            </w:r>
            <w:r w:rsidRPr="008F37FA">
              <w:rPr>
                <w:rFonts w:ascii="Times New Roman" w:hAnsi="Times New Roman"/>
                <w:sz w:val="24"/>
              </w:rPr>
              <w:t>веркой осуществить 100 выездов в сельские филиалы по следующим н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 xml:space="preserve">правлениям: 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информационного процесса в помощь правовому просвещению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краеведческой деятельности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работы  библиотек  экологическому просвещению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патриотического  воспитания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работы  по пропаганде ЗОЖ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Библиотека как социально-информационный центр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деятельности клубов и кружков по интересам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 работы с семьями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Ведение учётных форм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Организация выставочной деятельности.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Планирование и отчетность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Профессиональные инновации</w:t>
            </w:r>
          </w:p>
          <w:p w:rsidR="008F37FA" w:rsidRPr="008F37FA" w:rsidRDefault="008F37FA" w:rsidP="008F37FA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F37FA">
              <w:rPr>
                <w:rFonts w:ascii="Times New Roman" w:hAnsi="Times New Roman"/>
                <w:sz w:val="24"/>
                <w:szCs w:val="24"/>
              </w:rPr>
              <w:t>Библиотека как центр финансовой грамотности</w:t>
            </w:r>
          </w:p>
          <w:p w:rsidR="00DB0A15" w:rsidRPr="008F37FA" w:rsidRDefault="00DB0A15" w:rsidP="000044D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Подготовить и провести для работников сельских филиалов девять с</w:t>
            </w:r>
            <w:r w:rsidRPr="008F37FA">
              <w:rPr>
                <w:rFonts w:ascii="Times New Roman" w:hAnsi="Times New Roman"/>
                <w:sz w:val="24"/>
              </w:rPr>
              <w:t>е</w:t>
            </w:r>
            <w:r w:rsidRPr="008F37FA">
              <w:rPr>
                <w:rFonts w:ascii="Times New Roman" w:hAnsi="Times New Roman"/>
                <w:sz w:val="24"/>
              </w:rPr>
              <w:t>минарских занятий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Для помощи в организации массовой работы для сельских библиотек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рей оформить подборки методических материалов: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«Юбилеи  20</w:t>
            </w:r>
            <w:r w:rsidR="000044DA">
              <w:rPr>
                <w:rFonts w:ascii="Times New Roman" w:hAnsi="Times New Roman"/>
                <w:sz w:val="24"/>
              </w:rPr>
              <w:t>20</w:t>
            </w:r>
            <w:r w:rsidRPr="008F37FA">
              <w:rPr>
                <w:rFonts w:ascii="Times New Roman" w:hAnsi="Times New Roman"/>
                <w:sz w:val="24"/>
              </w:rPr>
              <w:t>»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Дом под крышей голубой</w:t>
            </w:r>
            <w:r w:rsidRPr="008F37FA">
              <w:rPr>
                <w:rFonts w:ascii="Times New Roman" w:hAnsi="Times New Roman"/>
                <w:sz w:val="24"/>
              </w:rPr>
              <w:t>» (экологическое просвещение)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Вокруг света за  одно лето</w:t>
            </w:r>
            <w:r w:rsidRPr="008F37FA">
              <w:rPr>
                <w:rFonts w:ascii="Times New Roman" w:hAnsi="Times New Roman"/>
                <w:sz w:val="24"/>
              </w:rPr>
              <w:t>» (летнее чтение)</w:t>
            </w:r>
          </w:p>
          <w:p w:rsidR="00DB0A15" w:rsidRPr="008F37FA" w:rsidRDefault="002773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 xml:space="preserve"> </w:t>
            </w:r>
            <w:r w:rsidR="00DB0A15" w:rsidRPr="008F37FA">
              <w:rPr>
                <w:rFonts w:ascii="Times New Roman" w:hAnsi="Times New Roman"/>
                <w:sz w:val="24"/>
              </w:rPr>
              <w:t>«</w:t>
            </w:r>
            <w:r w:rsidR="001D690E" w:rsidRPr="008F37FA">
              <w:rPr>
                <w:rFonts w:ascii="Times New Roman" w:hAnsi="Times New Roman"/>
                <w:sz w:val="24"/>
              </w:rPr>
              <w:t>Наследие родного края</w:t>
            </w:r>
            <w:r w:rsidR="00DB0A15" w:rsidRPr="008F37FA">
              <w:rPr>
                <w:rFonts w:ascii="Times New Roman" w:hAnsi="Times New Roman"/>
                <w:sz w:val="24"/>
              </w:rPr>
              <w:t xml:space="preserve">» (краеведение) 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9F05AB" w:rsidRPr="008F37FA">
              <w:rPr>
                <w:rFonts w:ascii="Times New Roman" w:hAnsi="Times New Roman"/>
                <w:sz w:val="24"/>
              </w:rPr>
              <w:t>Не меркнет летопись побед</w:t>
            </w:r>
            <w:r w:rsidRPr="008F37FA">
              <w:rPr>
                <w:rFonts w:ascii="Times New Roman" w:hAnsi="Times New Roman"/>
                <w:sz w:val="24"/>
              </w:rPr>
              <w:t>» (историко-патриотическое воспит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ние)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Я – гражданин России</w:t>
            </w:r>
            <w:r w:rsidRPr="008F37FA">
              <w:rPr>
                <w:rFonts w:ascii="Times New Roman" w:hAnsi="Times New Roman"/>
                <w:sz w:val="24"/>
              </w:rPr>
              <w:t>» (правовое просвещение)</w:t>
            </w:r>
          </w:p>
          <w:p w:rsidR="00DB0A15" w:rsidRPr="008F37FA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Здоровья дар бесценный</w:t>
            </w:r>
            <w:r w:rsidRPr="008F37FA">
              <w:rPr>
                <w:rFonts w:ascii="Times New Roman" w:hAnsi="Times New Roman"/>
                <w:sz w:val="24"/>
              </w:rPr>
              <w:t>» (профилактика вредных привычек)</w:t>
            </w:r>
          </w:p>
          <w:p w:rsidR="00277381" w:rsidRDefault="00DB0A15" w:rsidP="002773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«</w:t>
            </w:r>
            <w:r w:rsidR="00277381">
              <w:rPr>
                <w:rFonts w:ascii="Times New Roman" w:hAnsi="Times New Roman"/>
                <w:sz w:val="24"/>
              </w:rPr>
              <w:t>Под одним небом</w:t>
            </w:r>
            <w:r w:rsidRPr="008F37FA">
              <w:rPr>
                <w:rFonts w:ascii="Times New Roman" w:hAnsi="Times New Roman"/>
                <w:sz w:val="24"/>
              </w:rPr>
              <w:t>» (этико-нравственное просвещение</w:t>
            </w:r>
            <w:r w:rsidR="00277381">
              <w:rPr>
                <w:rFonts w:ascii="Times New Roman" w:hAnsi="Times New Roman"/>
                <w:sz w:val="24"/>
              </w:rPr>
              <w:t>, толеран</w:t>
            </w:r>
            <w:r w:rsidR="00277381">
              <w:rPr>
                <w:rFonts w:ascii="Times New Roman" w:hAnsi="Times New Roman"/>
                <w:sz w:val="24"/>
              </w:rPr>
              <w:t>т</w:t>
            </w:r>
            <w:r w:rsidR="00277381">
              <w:rPr>
                <w:rFonts w:ascii="Times New Roman" w:hAnsi="Times New Roman"/>
                <w:sz w:val="24"/>
              </w:rPr>
              <w:t>ность</w:t>
            </w:r>
            <w:r w:rsidRPr="008F37FA">
              <w:rPr>
                <w:rFonts w:ascii="Times New Roman" w:hAnsi="Times New Roman"/>
                <w:sz w:val="24"/>
              </w:rPr>
              <w:t>)</w:t>
            </w:r>
            <w:r w:rsidR="001D690E" w:rsidRPr="008F37FA">
              <w:rPr>
                <w:rFonts w:ascii="Times New Roman" w:hAnsi="Times New Roman"/>
                <w:sz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</w:rPr>
              <w:t xml:space="preserve">  </w:t>
            </w:r>
          </w:p>
          <w:p w:rsidR="00DB0A15" w:rsidRPr="008F37FA" w:rsidRDefault="00DB0A15" w:rsidP="0027738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Обобщение и распространение профессиональных инноваций среди р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ботников библиотек района.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8F37FA" w:rsidRDefault="00DB0A15" w:rsidP="00835DBE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На базе центральной  библиотеки провести практикумы для вновь пр</w:t>
            </w:r>
            <w:r w:rsidRPr="008F37FA">
              <w:rPr>
                <w:rFonts w:ascii="Times New Roman" w:hAnsi="Times New Roman"/>
                <w:sz w:val="24"/>
              </w:rPr>
              <w:t>и</w:t>
            </w:r>
            <w:r w:rsidRPr="008F37FA">
              <w:rPr>
                <w:rFonts w:ascii="Times New Roman" w:hAnsi="Times New Roman"/>
                <w:sz w:val="24"/>
              </w:rPr>
              <w:t>нятых работников.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Для работников сельских филиалов проводить консультации и давать методические рекомендации по требованиям.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 требованиям составлять сводные планы и отчеты по разным напра</w:t>
            </w:r>
            <w:r w:rsidRPr="008F37FA">
              <w:rPr>
                <w:rFonts w:ascii="Times New Roman" w:hAnsi="Times New Roman"/>
                <w:sz w:val="24"/>
              </w:rPr>
              <w:t>в</w:t>
            </w:r>
            <w:r w:rsidRPr="008F37FA">
              <w:rPr>
                <w:rFonts w:ascii="Times New Roman" w:hAnsi="Times New Roman"/>
                <w:sz w:val="24"/>
              </w:rPr>
              <w:t>лениям работы МАУК «Межпоселенческая центральная библиотека» в рамках целевых программ.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8F37FA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Составить «План работы МАУК «Межпоселенческая</w:t>
            </w:r>
            <w:r w:rsidR="001D690E" w:rsidRPr="008F37FA">
              <w:rPr>
                <w:rFonts w:ascii="Times New Roman" w:hAnsi="Times New Roman"/>
                <w:sz w:val="24"/>
              </w:rPr>
              <w:t xml:space="preserve"> центральная би</w:t>
            </w:r>
            <w:r w:rsidR="001D690E" w:rsidRPr="008F37FA">
              <w:rPr>
                <w:rFonts w:ascii="Times New Roman" w:hAnsi="Times New Roman"/>
                <w:sz w:val="24"/>
              </w:rPr>
              <w:t>б</w:t>
            </w:r>
            <w:r w:rsidR="001D690E" w:rsidRPr="008F37FA">
              <w:rPr>
                <w:rFonts w:ascii="Times New Roman" w:hAnsi="Times New Roman"/>
                <w:sz w:val="24"/>
              </w:rPr>
              <w:lastRenderedPageBreak/>
              <w:t>лиотека»  на 202</w:t>
            </w:r>
            <w:r w:rsidR="008F37FA">
              <w:rPr>
                <w:rFonts w:ascii="Times New Roman" w:hAnsi="Times New Roman"/>
                <w:sz w:val="24"/>
              </w:rPr>
              <w:t>1</w:t>
            </w:r>
            <w:r w:rsidRPr="008F37FA">
              <w:rPr>
                <w:rFonts w:ascii="Times New Roman" w:hAnsi="Times New Roman"/>
                <w:sz w:val="24"/>
              </w:rPr>
              <w:t xml:space="preserve"> год»</w:t>
            </w:r>
            <w:r w:rsidR="001D690E" w:rsidRPr="008F37F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3F178B" w:rsidRDefault="00DB0A15" w:rsidP="00C4332A">
            <w:pPr>
              <w:pStyle w:val="af5"/>
              <w:rPr>
                <w:rFonts w:ascii="Times New Roman" w:hAnsi="Times New Roman"/>
                <w:sz w:val="24"/>
              </w:rPr>
            </w:pPr>
            <w:r w:rsidRPr="003F178B">
              <w:rPr>
                <w:rFonts w:ascii="Times New Roman" w:hAnsi="Times New Roman"/>
                <w:sz w:val="24"/>
              </w:rPr>
              <w:lastRenderedPageBreak/>
              <w:t>В течение года провести: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20 января  Акция «Новгород наш!», посвященная  освобождения Новгорода.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27 января Акция-реквием «Симфония мужества», посвященная сн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 xml:space="preserve">тию блокады Ленинграда.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18 февраля Районный смотр-конкурс презентаций  и видеороликов «Солдаты славы  не искали», посвящённый 75-летию Победы.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24 февраля – 1 марта Региональная патриотическая акция «Софи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й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ский десант».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Февраль – март Районная фото-выставка «Творцы Победы».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Март– май Районный конкурс рисунков «Память жива», посвящё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ный 75-летию Победы.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12 марта Районный этап Всероссийского конкурса «Живая классика»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25 марта Детектив-квест  «В поисках ответа», посвящённый Неделе детской книги.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27 марта Районный фестиваль «Читатель года».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Апрель Всероссийский проект «Поэты в погонах»</w:t>
            </w:r>
            <w:r w:rsidR="003F1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Апрель Всероссийский проект «Памяти героев»</w:t>
            </w:r>
            <w:r w:rsidR="003F1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20 апреля Библионочь «Есенинский бульвар».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8 мая Районный флешмоб «Под салютом Великой Победы».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19 мая Конкурс профмастерства «Книгиня года».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 xml:space="preserve">1 июня  Игровой калейдоскоп «Счастливые дети на доброй планете», посвященный Дню защиты детей. 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22 июня Акция-реквием «Свеча памяти».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22 октября Флешмоб, посвященный  И. Бунину «Я очень русский ч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ловек».</w:t>
            </w:r>
          </w:p>
          <w:p w:rsidR="000044DA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15 октября Районный смотр-конкурс чтецов и сказителей «Лирич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 xml:space="preserve">ский парад», посвящённый поэтам-юбилярам 2020 года. </w:t>
            </w:r>
          </w:p>
          <w:p w:rsidR="00DB0A15" w:rsidRPr="000044DA" w:rsidRDefault="000044DA" w:rsidP="000044DA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0044DA">
              <w:rPr>
                <w:rFonts w:ascii="Times New Roman" w:hAnsi="Times New Roman"/>
                <w:sz w:val="24"/>
                <w:szCs w:val="24"/>
              </w:rPr>
              <w:t>5 декабря Районный фестиваль детей с ограниченными возможн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44DA">
              <w:rPr>
                <w:rFonts w:ascii="Times New Roman" w:hAnsi="Times New Roman"/>
                <w:sz w:val="24"/>
                <w:szCs w:val="24"/>
              </w:rPr>
              <w:t>стями здоровья «И слог, и кисть и звуков чудо….»</w:t>
            </w:r>
            <w:r w:rsidR="003F178B">
              <w:rPr>
                <w:rFonts w:ascii="Times New Roman" w:hAnsi="Times New Roman"/>
                <w:sz w:val="24"/>
                <w:szCs w:val="24"/>
              </w:rPr>
              <w:t>.</w:t>
            </w:r>
            <w:r w:rsidR="00504A3F" w:rsidRPr="000044DA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rPr>
                <w:rFonts w:ascii="Arial Narrow" w:hAnsi="Arial Narrow"/>
                <w:sz w:val="24"/>
              </w:rPr>
            </w:pP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Подготовить и провести районный фестиваль «Читатель года»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 xml:space="preserve">Подготовить и провести районный этап </w:t>
            </w:r>
            <w:r w:rsidR="00C4332A" w:rsidRPr="008F37FA">
              <w:rPr>
                <w:rFonts w:ascii="Times New Roman" w:hAnsi="Times New Roman"/>
                <w:sz w:val="24"/>
              </w:rPr>
              <w:t xml:space="preserve"> </w:t>
            </w:r>
            <w:r w:rsidRPr="008F37FA">
              <w:rPr>
                <w:rFonts w:ascii="Times New Roman" w:hAnsi="Times New Roman"/>
                <w:sz w:val="24"/>
              </w:rPr>
              <w:t xml:space="preserve">Всероссийского конкурса </w:t>
            </w:r>
            <w:r w:rsidR="00504A3F" w:rsidRPr="008F37FA">
              <w:rPr>
                <w:rFonts w:ascii="Times New Roman" w:hAnsi="Times New Roman"/>
                <w:sz w:val="24"/>
              </w:rPr>
              <w:t>«</w:t>
            </w:r>
            <w:r w:rsidRPr="008F37FA">
              <w:rPr>
                <w:rFonts w:ascii="Times New Roman" w:hAnsi="Times New Roman"/>
                <w:sz w:val="24"/>
              </w:rPr>
              <w:t>Ж</w:t>
            </w:r>
            <w:r w:rsidRPr="008F37FA">
              <w:rPr>
                <w:rFonts w:ascii="Times New Roman" w:hAnsi="Times New Roman"/>
                <w:sz w:val="24"/>
              </w:rPr>
              <w:t>и</w:t>
            </w:r>
            <w:r w:rsidRPr="008F37FA">
              <w:rPr>
                <w:rFonts w:ascii="Times New Roman" w:hAnsi="Times New Roman"/>
                <w:sz w:val="24"/>
              </w:rPr>
              <w:t>вая классика»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Организовать проведение акции «Библио-сумерки» в библиотеках ра</w:t>
            </w:r>
            <w:r w:rsidRPr="008F37FA">
              <w:rPr>
                <w:rFonts w:ascii="Times New Roman" w:hAnsi="Times New Roman"/>
                <w:sz w:val="24"/>
              </w:rPr>
              <w:t>й</w:t>
            </w:r>
            <w:r w:rsidRPr="008F37FA">
              <w:rPr>
                <w:rFonts w:ascii="Times New Roman" w:hAnsi="Times New Roman"/>
                <w:sz w:val="24"/>
              </w:rPr>
              <w:t>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8F37FA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Разработать, подготовить, провести  конкур</w:t>
            </w:r>
            <w:r w:rsidR="008F37FA">
              <w:rPr>
                <w:rFonts w:ascii="Times New Roman" w:hAnsi="Times New Roman"/>
                <w:sz w:val="24"/>
              </w:rPr>
              <w:t>с  профмастерства "Книгиня - 2020</w:t>
            </w:r>
            <w:r w:rsidRPr="008F37F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8F37FA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Подготовить и провести районный смотр-конкурс чтецов и сказителей «</w:t>
            </w:r>
            <w:r w:rsidR="008F37FA" w:rsidRPr="008F37FA">
              <w:rPr>
                <w:rFonts w:ascii="Times New Roman" w:hAnsi="Times New Roman"/>
                <w:sz w:val="24"/>
              </w:rPr>
              <w:t>Лирический парад</w:t>
            </w:r>
            <w:r w:rsidRPr="008F37FA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Разработать, подготовить, провести районный Фестиваль творчества д</w:t>
            </w:r>
            <w:r w:rsidRPr="008F37FA">
              <w:rPr>
                <w:rFonts w:ascii="Times New Roman" w:hAnsi="Times New Roman"/>
                <w:sz w:val="24"/>
              </w:rPr>
              <w:t>е</w:t>
            </w:r>
            <w:r w:rsidRPr="008F37FA">
              <w:rPr>
                <w:rFonts w:ascii="Times New Roman" w:hAnsi="Times New Roman"/>
                <w:sz w:val="24"/>
              </w:rPr>
              <w:t>тей с ограниченными возможностями "И слог, и кисть, и звуков чудо..."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8F37FA" w:rsidRDefault="00DB0A15" w:rsidP="00504A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На основе информации сельских библиотекарей составлять: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статистические отчеты о работе МАУК «Межпоселенческая це</w:t>
            </w:r>
            <w:r w:rsidRPr="008F37FA">
              <w:rPr>
                <w:rFonts w:ascii="Times New Roman" w:hAnsi="Times New Roman"/>
                <w:sz w:val="24"/>
              </w:rPr>
              <w:t>н</w:t>
            </w:r>
            <w:r w:rsidRPr="008F37FA">
              <w:rPr>
                <w:rFonts w:ascii="Times New Roman" w:hAnsi="Times New Roman"/>
                <w:sz w:val="24"/>
              </w:rPr>
              <w:t>тральная библиотека»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>информация о деятельности библиотек района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анализ работы МАУК «Межпоселенческая центральная библиот</w:t>
            </w:r>
            <w:r w:rsidRPr="008F37FA">
              <w:rPr>
                <w:rFonts w:ascii="Times New Roman" w:hAnsi="Times New Roman"/>
                <w:sz w:val="24"/>
              </w:rPr>
              <w:t>е</w:t>
            </w:r>
            <w:r w:rsidRPr="008F37FA">
              <w:rPr>
                <w:rFonts w:ascii="Times New Roman" w:hAnsi="Times New Roman"/>
                <w:sz w:val="24"/>
              </w:rPr>
              <w:t>ка»</w:t>
            </w:r>
          </w:p>
          <w:p w:rsidR="00DB0A15" w:rsidRPr="008F37FA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годовой отчет о массовой работе с детьми в библиотеках Новг</w:t>
            </w:r>
            <w:r w:rsidRPr="008F37FA">
              <w:rPr>
                <w:rFonts w:ascii="Times New Roman" w:hAnsi="Times New Roman"/>
                <w:sz w:val="24"/>
              </w:rPr>
              <w:t>о</w:t>
            </w:r>
            <w:r w:rsidRPr="008F37FA">
              <w:rPr>
                <w:rFonts w:ascii="Times New Roman" w:hAnsi="Times New Roman"/>
                <w:sz w:val="24"/>
              </w:rPr>
              <w:t>родского муниципального района</w:t>
            </w:r>
          </w:p>
          <w:p w:rsidR="00DB0A15" w:rsidRPr="008F37FA" w:rsidRDefault="00DB0A15" w:rsidP="00504A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3F" w:rsidRPr="008F37FA" w:rsidRDefault="00504A3F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ежеквартально</w:t>
            </w:r>
          </w:p>
          <w:p w:rsidR="00504A3F" w:rsidRPr="008F37FA" w:rsidRDefault="00504A3F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>ежеквартально</w:t>
            </w: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ежеквартально</w:t>
            </w:r>
          </w:p>
          <w:p w:rsidR="00DB0A15" w:rsidRPr="008F37FA" w:rsidRDefault="00DB0A15" w:rsidP="0050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DB0A15" w:rsidTr="003F178B">
        <w:trPr>
          <w:trHeight w:val="267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 w:rsidP="00504A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lastRenderedPageBreak/>
              <w:t xml:space="preserve">Составлять отчеты </w:t>
            </w:r>
            <w:r w:rsidR="00C4332A" w:rsidRPr="008F37FA">
              <w:rPr>
                <w:rFonts w:ascii="Times New Roman" w:hAnsi="Times New Roman"/>
                <w:sz w:val="24"/>
              </w:rPr>
              <w:t xml:space="preserve">и планы </w:t>
            </w:r>
            <w:r w:rsidRPr="008F37FA">
              <w:rPr>
                <w:rFonts w:ascii="Times New Roman" w:hAnsi="Times New Roman"/>
                <w:sz w:val="24"/>
              </w:rPr>
              <w:t>по требованиям по разным направлениям р</w:t>
            </w:r>
            <w:r w:rsidRPr="008F37FA">
              <w:rPr>
                <w:rFonts w:ascii="Times New Roman" w:hAnsi="Times New Roman"/>
                <w:sz w:val="24"/>
              </w:rPr>
              <w:t>а</w:t>
            </w:r>
            <w:r w:rsidRPr="008F37FA">
              <w:rPr>
                <w:rFonts w:ascii="Times New Roman" w:hAnsi="Times New Roman"/>
                <w:sz w:val="24"/>
              </w:rPr>
              <w:t>боты библиотек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8F37FA" w:rsidRDefault="00DB0A15">
            <w:pPr>
              <w:jc w:val="center"/>
              <w:rPr>
                <w:rFonts w:ascii="Times New Roman" w:hAnsi="Times New Roman"/>
                <w:sz w:val="24"/>
              </w:rPr>
            </w:pPr>
            <w:r w:rsidRPr="008F37FA">
              <w:rPr>
                <w:rFonts w:ascii="Times New Roman" w:hAnsi="Times New Roman"/>
                <w:sz w:val="24"/>
              </w:rPr>
              <w:t>в течение года.</w:t>
            </w:r>
          </w:p>
        </w:tc>
      </w:tr>
    </w:tbl>
    <w:p w:rsidR="00DB0A15" w:rsidRDefault="00DB0A15" w:rsidP="00DB0A15">
      <w:pPr>
        <w:jc w:val="center"/>
        <w:rPr>
          <w:rFonts w:ascii="Times New Roman" w:hAnsi="Times New Roman"/>
          <w:b/>
          <w:sz w:val="24"/>
          <w:szCs w:val="20"/>
        </w:rPr>
      </w:pPr>
    </w:p>
    <w:p w:rsidR="00DB0A15" w:rsidRDefault="00DB0A15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8. </w:t>
      </w:r>
      <w:r>
        <w:rPr>
          <w:rFonts w:ascii="Times New Roman" w:hAnsi="Times New Roman"/>
          <w:b/>
          <w:snapToGrid w:val="0"/>
          <w:sz w:val="32"/>
          <w:szCs w:val="32"/>
        </w:rPr>
        <w:t>Информационная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деятельность</w:t>
      </w:r>
    </w:p>
    <w:p w:rsidR="003F178B" w:rsidRPr="003F178B" w:rsidRDefault="003F178B" w:rsidP="003F178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и направления работы</w:t>
      </w:r>
    </w:p>
    <w:p w:rsidR="003F178B" w:rsidRP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Использование компьютерных технологий в развитии информацио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ной деятельности библиотек;</w:t>
      </w:r>
    </w:p>
    <w:p w:rsidR="003F178B" w:rsidRP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Формирование и пополнение информационных ресурсов с учетом и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менения потребностей пользователей;</w:t>
      </w:r>
    </w:p>
    <w:p w:rsidR="003F178B" w:rsidRP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Информационная поддержка учащихся, содействие самообразованию учащихся и педагогов;</w:t>
      </w:r>
    </w:p>
    <w:p w:rsidR="003F178B" w:rsidRDefault="003F178B" w:rsidP="003F178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178B">
        <w:rPr>
          <w:rFonts w:ascii="Times New Roman" w:hAnsi="Times New Roman"/>
          <w:bCs/>
          <w:color w:val="000000"/>
          <w:sz w:val="28"/>
          <w:szCs w:val="28"/>
        </w:rPr>
        <w:t>Формирование библиографической и информационной культуры пол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3F178B">
        <w:rPr>
          <w:rFonts w:ascii="Times New Roman" w:hAnsi="Times New Roman"/>
          <w:bCs/>
          <w:color w:val="000000"/>
          <w:sz w:val="28"/>
          <w:szCs w:val="28"/>
        </w:rPr>
        <w:t>зователей.</w:t>
      </w:r>
    </w:p>
    <w:p w:rsidR="003F178B" w:rsidRDefault="003F178B" w:rsidP="003F17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292"/>
        <w:gridCol w:w="138"/>
        <w:gridCol w:w="1678"/>
        <w:gridCol w:w="2107"/>
      </w:tblGrid>
      <w:tr w:rsidR="003F178B" w:rsidRPr="003A1A80" w:rsidTr="003F178B">
        <w:trPr>
          <w:trHeight w:val="397"/>
        </w:trPr>
        <w:tc>
          <w:tcPr>
            <w:tcW w:w="7533" w:type="dxa"/>
            <w:gridSpan w:val="4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Информационная и справочно-библиографическая деятельность:</w:t>
            </w:r>
          </w:p>
        </w:tc>
        <w:tc>
          <w:tcPr>
            <w:tcW w:w="2107" w:type="dxa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читателей и пользователей би</w:t>
            </w: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лиотеки: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тематических справок и запросов пользователей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Оперативное и качественное удовлетворение и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формационных потребностей библиотек с испол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ь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зованием сети Интернет, предоставление польз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 xml:space="preserve">вателям услуг электронной почты, использование </w:t>
            </w:r>
            <w:r w:rsidRPr="003F178B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-</w:t>
            </w:r>
            <w:r w:rsidRPr="003F178B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населению возможности работы с ИПС Консультант + и информационными ресу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сами МБУК «Межпоселенческая центральная библиотека»:</w:t>
            </w:r>
          </w:p>
          <w:p w:rsidR="003F178B" w:rsidRPr="003F178B" w:rsidRDefault="003F178B" w:rsidP="003F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дисков 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Консультант Плюс: Высшая школа;</w:t>
            </w:r>
          </w:p>
          <w:p w:rsidR="003F178B" w:rsidRPr="003F178B" w:rsidRDefault="003F178B" w:rsidP="003F178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Выполнение справок правовой тематики с использованием ИПС «Консультант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+».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По мере п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ступления запросов из администр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ций сельских поселений и библиотек-филиалов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населению информации о норм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тивно-законодательных документах, принима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мых местными органами самоуправления в печа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ном и электронном виде.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выпуск ежемесячных 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форм-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листов о Распоряжениях, Постано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лениях и Решениях 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Администрации Но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городского муниципального района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пенсионерам, ветеранам, инв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лидам в поиске правовой информации по пробл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мам пенсионного обеспечения и правовой защ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курсов повышения компьютерной грамотности для людей пенсионного возраста 16 занятий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обслуживания образовательных учреждений: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по запраш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ваемой теме на досках объявлений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обслуживания 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самоуправления: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нормативно-законодательными источниками информ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информирование респонде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тов о поступившей информации в печа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ном и электронном виде.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совместной работы и информацио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ное обслуживание учреждений и организаций: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Совет ветеранов, Дом молодежи, Администр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ция Панковского городского поселения, Центр внешкольной работы, Многофункциональный центр предоставления услуг Новгородского района, МАДОУ №19, МАДОУ №20, МАОУ «Панковская СОШ», МАОУ «СОШ №31», МАОУ «СОШ №37», Профсоюз работников культуры, Дорожно-транспортный техникум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тематич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ским запр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индивидуального и группового 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пользователей: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Рекламные листовки об услугах библиот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ки «Библиотека предлагает»;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Афиша о библиотечных мероприятиях на уличные стенды;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информационных уличных стендов и доски объявлений в МФЦ Но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района.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795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пользователями: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ксерокопирование;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дизайнерское оформление (грамоты, портфолио, коллажи и мн. др.);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распечатка материалов;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работе в сети Инте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нет и ИПС «Консультант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+»;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ламинирование;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презентаций;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видеороликов.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полнотекстовых и библиографич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ских баз данных: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Досье по профилактике наркомании;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Экология;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616"/>
        </w:trPr>
        <w:tc>
          <w:tcPr>
            <w:tcW w:w="7533" w:type="dxa"/>
            <w:gridSpan w:val="4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Методическая деятельность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практикумов, мастер-классов для сельских филиалов по темам: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CCleaner — мощнейший бесплатный и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струмент, предназначенный для очистки компьютера;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Использование программ, предназначе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ных для очистки жесткого диска от ду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б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ликатов файлов;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Инновационные способы продвижения библиотек. Блоггинг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Социальные сети в библиотеках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Подготовка графических объектов для размещения в сети Интернет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Оформление буклетов и информацио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ных листовок с использованием мульт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медийных файлов в Word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Виртуальная выставка как средство пр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движения чтения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Аналитическое занятие, подведение ит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sz w:val="24"/>
                <w:szCs w:val="24"/>
              </w:rPr>
              <w:t>гов, тестирование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работникам сельских филиалов в работе с компьютерной техникой на местах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160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помощь работникам сельских ф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лиалов и МЦБ в освоении компьютерных пр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  <w:tr w:rsidR="003F178B" w:rsidRPr="003A1A80" w:rsidTr="003F178B">
        <w:trPr>
          <w:trHeight w:val="531"/>
        </w:trPr>
        <w:tc>
          <w:tcPr>
            <w:tcW w:w="425" w:type="dxa"/>
            <w:shd w:val="clear" w:color="auto" w:fill="auto"/>
          </w:tcPr>
          <w:p w:rsidR="003F178B" w:rsidRPr="003F178B" w:rsidRDefault="003F178B" w:rsidP="003F178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502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выпуск методических материалов для сельских филиалов:</w:t>
            </w:r>
          </w:p>
          <w:p w:rsidR="003F178B" w:rsidRPr="003F178B" w:rsidRDefault="003F178B" w:rsidP="003F178B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по темам сем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нарских занятий.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07" w:type="dxa"/>
            <w:vAlign w:val="center"/>
          </w:tcPr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Смирнова,</w:t>
            </w:r>
          </w:p>
          <w:p w:rsidR="003F178B" w:rsidRPr="003F178B" w:rsidRDefault="003F178B" w:rsidP="003F17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78B">
              <w:rPr>
                <w:rFonts w:ascii="Times New Roman" w:hAnsi="Times New Roman"/>
                <w:color w:val="000000"/>
                <w:sz w:val="24"/>
                <w:szCs w:val="24"/>
              </w:rPr>
              <w:t>Рогачёва</w:t>
            </w:r>
          </w:p>
        </w:tc>
      </w:tr>
    </w:tbl>
    <w:p w:rsidR="003F178B" w:rsidRDefault="003F178B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</w:p>
    <w:p w:rsidR="003F178B" w:rsidRDefault="003F178B" w:rsidP="00DB0A15">
      <w:pPr>
        <w:widowControl w:val="0"/>
        <w:rPr>
          <w:rFonts w:ascii="Times New Roman" w:hAnsi="Times New Roman"/>
          <w:b/>
          <w:snapToGrid w:val="0"/>
          <w:sz w:val="32"/>
          <w:szCs w:val="32"/>
        </w:rPr>
      </w:pPr>
    </w:p>
    <w:p w:rsidR="003F178B" w:rsidRDefault="003F178B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</w:p>
    <w:p w:rsidR="00DB0A15" w:rsidRDefault="00DB0A15" w:rsidP="00DB0A15">
      <w:pPr>
        <w:widowControl w:val="0"/>
        <w:rPr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9. </w:t>
      </w:r>
      <w:r>
        <w:rPr>
          <w:rFonts w:ascii="Times New Roman" w:hAnsi="Times New Roman"/>
          <w:b/>
          <w:snapToGrid w:val="0"/>
          <w:sz w:val="32"/>
          <w:szCs w:val="32"/>
        </w:rPr>
        <w:t>Платные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услуг</w:t>
      </w:r>
      <w:r w:rsidR="00C66554">
        <w:rPr>
          <w:rFonts w:ascii="Times New Roman" w:hAnsi="Times New Roman"/>
          <w:b/>
          <w:snapToGrid w:val="0"/>
          <w:sz w:val="32"/>
          <w:szCs w:val="32"/>
        </w:rPr>
        <w:t>и</w:t>
      </w:r>
    </w:p>
    <w:p w:rsidR="00DB0A15" w:rsidRPr="00DB1567" w:rsidRDefault="00DB0A15" w:rsidP="00DB0A15">
      <w:pPr>
        <w:pStyle w:val="af"/>
        <w:jc w:val="left"/>
        <w:rPr>
          <w:sz w:val="32"/>
          <w:szCs w:val="32"/>
        </w:rPr>
      </w:pPr>
      <w:r w:rsidRPr="00DB1567">
        <w:rPr>
          <w:sz w:val="32"/>
          <w:szCs w:val="32"/>
        </w:rPr>
        <w:t>Информационно-библиографический центр</w:t>
      </w:r>
    </w:p>
    <w:tbl>
      <w:tblPr>
        <w:tblpPr w:leftFromText="180" w:rightFromText="180" w:vertAnchor="text" w:horzAnchor="margin" w:tblpXSpec="center" w:tblpY="256"/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410"/>
      </w:tblGrid>
      <w:tr w:rsidR="00753355" w:rsidRPr="00DB1567" w:rsidTr="00835D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1A6EB4">
            <w:pPr>
              <w:spacing w:beforeLines="60" w:afterLines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1A6EB4">
            <w:pPr>
              <w:spacing w:beforeLines="60" w:afterLines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sz w:val="24"/>
                <w:szCs w:val="24"/>
              </w:rPr>
              <w:t>Стоимость в руб.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0"/>
        <w:gridCol w:w="22"/>
        <w:gridCol w:w="1244"/>
        <w:gridCol w:w="2375"/>
      </w:tblGrid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Наименование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Стоимость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lastRenderedPageBreak/>
              <w:t>Компьютерный набор текста и его оформление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 xml:space="preserve"> от 20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 xml:space="preserve">Макетирование коллажей </w:t>
            </w:r>
            <w:r w:rsidRPr="00DB1567">
              <w:rPr>
                <w:b w:val="0"/>
                <w:i w:val="0"/>
                <w:sz w:val="24"/>
                <w:lang w:val="en-US"/>
              </w:rPr>
              <w:t>GorelDRAW</w:t>
            </w:r>
            <w:r w:rsidRPr="00DB1567">
              <w:rPr>
                <w:b w:val="0"/>
                <w:i w:val="0"/>
                <w:sz w:val="24"/>
              </w:rPr>
              <w:t xml:space="preserve">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 xml:space="preserve">от </w:t>
            </w:r>
            <w:r w:rsidRPr="00DB1567">
              <w:rPr>
                <w:b w:val="0"/>
                <w:i w:val="0"/>
                <w:sz w:val="24"/>
                <w:lang w:val="en-US"/>
              </w:rPr>
              <w:t>10</w:t>
            </w:r>
            <w:r w:rsidRPr="00DB1567">
              <w:rPr>
                <w:b w:val="0"/>
                <w:i w:val="0"/>
                <w:sz w:val="24"/>
              </w:rPr>
              <w:t>0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Сканирование и распознавание материалов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лист 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Форматирование набранного материала, корректировка распознанного материала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лист 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от 7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Печать текста на лазерном принтере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1стр., 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Печать текста на струйном принтере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1стр., 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8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Печать иллюстраций, фотографий на струйном при</w:t>
            </w:r>
            <w:r w:rsidRPr="00DB1567">
              <w:rPr>
                <w:b w:val="0"/>
                <w:i w:val="0"/>
                <w:sz w:val="24"/>
              </w:rPr>
              <w:t>н</w:t>
            </w:r>
            <w:r w:rsidRPr="00DB1567">
              <w:rPr>
                <w:b w:val="0"/>
                <w:i w:val="0"/>
                <w:sz w:val="24"/>
              </w:rPr>
              <w:t>тере матовая/глянцевая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стр. 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 руб.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Распечатка фото 10х15/50шт./100шт.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8.00/7.00/6.00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Оформление и распечатка портфолио: фотобумага глянцевая/матовая/офисная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50.00/40.00/20.00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Распечатка цветная 1лист с фоновой заливкой до 20 листов/ от 20листов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12.00/10.00</w:t>
            </w:r>
          </w:p>
        </w:tc>
      </w:tr>
      <w:tr w:rsidR="00753355" w:rsidRPr="00DB1567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Распечатка рисунков на струйном принтере, матовая/ глянцевая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50.00/35.00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Ламинирование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А4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50 р.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Эксплуатация компьютера</w:t>
            </w:r>
          </w:p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15 руб.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ind w:left="3403" w:right="-108" w:hanging="3403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Эксплуатация компьютера (работа с «Консультант+)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ind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DB1567" w:rsidRDefault="00753355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бесплатно</w:t>
            </w:r>
          </w:p>
        </w:tc>
      </w:tr>
      <w:tr w:rsidR="00753355" w:rsidRPr="00DB1567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753355" w:rsidP="00753355">
            <w:pPr>
              <w:ind w:left="3403" w:hanging="3403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Доступ к сети Интернет (1 час)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753355" w:rsidP="00753355">
            <w:pPr>
              <w:ind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1  час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DB1567" w:rsidRDefault="00434BE1" w:rsidP="00753355">
            <w:pPr>
              <w:pStyle w:val="af"/>
              <w:jc w:val="left"/>
              <w:rPr>
                <w:b w:val="0"/>
                <w:i w:val="0"/>
                <w:sz w:val="24"/>
              </w:rPr>
            </w:pPr>
            <w:r w:rsidRPr="00DB1567">
              <w:rPr>
                <w:b w:val="0"/>
                <w:i w:val="0"/>
                <w:sz w:val="24"/>
              </w:rPr>
              <w:t>20 р.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Ксерокопирование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2375"/>
      </w:tblGrid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 руб.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А4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12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15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Копия формата А3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</w:t>
            </w:r>
            <w:r w:rsidR="00434BE1" w:rsidRPr="00DB1567">
              <w:rPr>
                <w:rFonts w:ascii="Times New Roman" w:hAnsi="Times New Roman"/>
                <w:sz w:val="24"/>
                <w:szCs w:val="24"/>
              </w:rPr>
              <w:t>0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Краеведческие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1080"/>
        <w:gridCol w:w="2083"/>
      </w:tblGrid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мероприятий (платных)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</w:t>
            </w:r>
          </w:p>
        </w:tc>
      </w:tr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Мастер – класс в краеведческом музее Новгородского ра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по смете расх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Экскурсионные маршруты МАУК «Межпоселенческая центральная библиотека»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Выездные уроки: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1. По Великому Новгороду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2. Хутынский монастырь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3. Вяжищский монастырь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4. Юрьев монастырь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5. Клопский монастырь и Музей-мельница д. Завал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6. Витославлицы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7. Мясной Бор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8. Этнографический музей д. Наволок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9. Музей Н.А.  Некрасова (г. Чудово)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10. Иверский монастырь и Музей колоколов (г.Валдай)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11. Бронница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>12. Музей Ф. Достоевского (г. Старая Русса)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13. Музей Северо-Западного фронта (г. Старая Русса)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14.Волховский фронт</w:t>
            </w:r>
          </w:p>
          <w:p w:rsidR="00DB0A15" w:rsidRPr="00DB1567" w:rsidRDefault="00DB0A15" w:rsidP="00DB1567">
            <w:pPr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>Группа до 20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По конкретной смете расходов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Прокат книг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-книг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-газет и журналов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-из фонда читального зала книг и журналов (кроме энци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лопедий, справочников)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A15" w:rsidRPr="00DB1567" w:rsidRDefault="00CA7650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B0A15" w:rsidRPr="00DB1567" w:rsidRDefault="00CA7650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B0A15" w:rsidRPr="00DB1567" w:rsidRDefault="00CA7650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Льготный абонемент проката книг (кроме учебной литер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</w:t>
            </w:r>
            <w:r w:rsidR="00A93F98" w:rsidRPr="00DB1567">
              <w:rPr>
                <w:rFonts w:ascii="Times New Roman" w:hAnsi="Times New Roman"/>
                <w:sz w:val="24"/>
                <w:szCs w:val="24"/>
              </w:rPr>
              <w:t>8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Компенсация с читателей за несвоевременный возврат кн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0,50 руб.</w:t>
            </w:r>
          </w:p>
        </w:tc>
      </w:tr>
    </w:tbl>
    <w:p w:rsidR="00DB0A15" w:rsidRPr="00DB1567" w:rsidRDefault="00DB0A15" w:rsidP="00DB1567">
      <w:pPr>
        <w:pStyle w:val="af"/>
        <w:jc w:val="left"/>
        <w:rPr>
          <w:sz w:val="32"/>
          <w:szCs w:val="32"/>
        </w:rPr>
      </w:pPr>
      <w:r w:rsidRPr="00DB1567">
        <w:rPr>
          <w:sz w:val="32"/>
          <w:szCs w:val="32"/>
        </w:rPr>
        <w:t>Прокат книг детского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Перерегистрация читателя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8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Прокат книг и журналов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30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Прокат учебной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434BE1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30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93F98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DB1567" w:rsidRDefault="00A93F98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Прокат книг и журналов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DB1567" w:rsidRDefault="00A93F98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Pr="00DB1567" w:rsidRDefault="00434BE1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</w:t>
            </w:r>
            <w:r w:rsidR="00A93F98" w:rsidRPr="00DB1567">
              <w:rPr>
                <w:rFonts w:ascii="Times New Roman" w:hAnsi="Times New Roman"/>
                <w:sz w:val="24"/>
                <w:szCs w:val="24"/>
              </w:rPr>
              <w:t>5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Проведение массового мероприятия (в зависимости от вр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мени, затраченного на проведение массового мероприятия)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4BE1" w:rsidRPr="00DB1567">
              <w:rPr>
                <w:rFonts w:ascii="Times New Roman" w:hAnsi="Times New Roman"/>
                <w:sz w:val="24"/>
                <w:szCs w:val="24"/>
              </w:rPr>
              <w:t>50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B0A15" w:rsidRPr="00DB1567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Льготный абонемент проката книг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60 руб.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Пени за несвоевременный возврат книги: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DB156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-детское отделение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DB156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 xml:space="preserve">   -взрослое отделение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50 коп.</w:t>
            </w:r>
          </w:p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50 коп.</w:t>
            </w:r>
          </w:p>
        </w:tc>
      </w:tr>
    </w:tbl>
    <w:p w:rsidR="00DB0A15" w:rsidRDefault="00DB0A15" w:rsidP="00DB0A15">
      <w:pPr>
        <w:pStyle w:val="af"/>
        <w:jc w:val="left"/>
        <w:rPr>
          <w:sz w:val="22"/>
        </w:rPr>
      </w:pPr>
    </w:p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Сельские филиалы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15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</w:t>
            </w:r>
          </w:p>
        </w:tc>
      </w:tr>
      <w:tr w:rsidR="00DB0A15" w:rsidTr="00DB0A15">
        <w:trPr>
          <w:cantSplit/>
          <w:trHeight w:val="190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Проведение платных 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по смете расх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пользователей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Платный абонемент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зависимости от местных условий</w:t>
            </w: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Ночной читальный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Межбиблиотечный абонемент (книги из фондов др. би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лиотек)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Пени за несданные в срок книги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DB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50 коп.</w:t>
            </w:r>
          </w:p>
        </w:tc>
      </w:tr>
    </w:tbl>
    <w:p w:rsidR="00DB0A15" w:rsidRDefault="00DB0A15" w:rsidP="00DB0A15">
      <w:pPr>
        <w:jc w:val="both"/>
        <w:rPr>
          <w:b/>
          <w:sz w:val="24"/>
        </w:rPr>
      </w:pPr>
    </w:p>
    <w:p w:rsidR="00DB0A15" w:rsidRPr="00DB1567" w:rsidRDefault="00DB0A15" w:rsidP="00DB0A15">
      <w:pPr>
        <w:widowControl w:val="0"/>
        <w:rPr>
          <w:rFonts w:asciiTheme="minorHAnsi" w:hAnsiTheme="minorHAnsi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10. </w:t>
      </w:r>
      <w:r>
        <w:rPr>
          <w:rFonts w:ascii="Times New Roman" w:hAnsi="Times New Roman"/>
          <w:b/>
          <w:snapToGrid w:val="0"/>
          <w:sz w:val="32"/>
          <w:szCs w:val="32"/>
        </w:rPr>
        <w:t>Укрепление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материально</w:t>
      </w:r>
      <w:r w:rsidR="00DB1567">
        <w:rPr>
          <w:rFonts w:asciiTheme="minorHAnsi" w:hAnsiTheme="minorHAnsi"/>
          <w:b/>
          <w:snapToGrid w:val="0"/>
          <w:sz w:val="32"/>
          <w:szCs w:val="32"/>
        </w:rPr>
        <w:t>-</w:t>
      </w:r>
      <w:r>
        <w:rPr>
          <w:rFonts w:ascii="Times New Roman" w:hAnsi="Times New Roman"/>
          <w:b/>
          <w:snapToGrid w:val="0"/>
          <w:sz w:val="32"/>
          <w:szCs w:val="32"/>
        </w:rPr>
        <w:t>технической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базы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77"/>
        <w:gridCol w:w="3119"/>
        <w:gridCol w:w="1276"/>
      </w:tblGrid>
      <w:tr w:rsidR="00DB0A15" w:rsidTr="00DB1567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DB0A15" w:rsidTr="00DB1567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электропроводки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Ко</w:t>
            </w:r>
            <w:r w:rsidR="00D146D0" w:rsidRPr="00DB1567">
              <w:rPr>
                <w:rFonts w:ascii="Times New Roman" w:hAnsi="Times New Roman"/>
                <w:sz w:val="24"/>
                <w:szCs w:val="24"/>
              </w:rPr>
              <w:t xml:space="preserve">сметический ремонт </w:t>
            </w:r>
          </w:p>
          <w:p w:rsidR="00DB0A15" w:rsidRPr="00DB1567" w:rsidRDefault="00D146D0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Ремонт пола 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A15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ремонт, ремонт пола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Замена окон 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>на стеклопакеты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Замена окон на стеклопакеты </w:t>
            </w:r>
          </w:p>
          <w:p w:rsidR="00C33887" w:rsidRPr="00DB1567" w:rsidRDefault="00C33887" w:rsidP="00C3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Замена окон на стеклопакеты 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</w:p>
          <w:p w:rsidR="00DB0A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фасада</w:t>
            </w:r>
          </w:p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фасада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Тёсовский филиал</w:t>
            </w:r>
          </w:p>
          <w:p w:rsidR="00DB0A15" w:rsidRPr="00DB1567" w:rsidRDefault="00D146D0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Ракомский филиал</w:t>
            </w:r>
          </w:p>
          <w:p w:rsidR="00D146D0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Серговский</w:t>
            </w:r>
            <w:r w:rsidR="00D146D0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D146D0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Сырковский филиал</w:t>
            </w:r>
          </w:p>
          <w:p w:rsidR="00DB0A15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Серговск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>ий филиал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Савинский филиал</w:t>
            </w:r>
          </w:p>
          <w:p w:rsidR="00C33887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Ракомский филиал</w:t>
            </w:r>
          </w:p>
          <w:p w:rsidR="00B85615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39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Частовской филиал</w:t>
            </w:r>
          </w:p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Ильменский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кв. 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 xml:space="preserve">2-3 кв. </w:t>
            </w:r>
          </w:p>
          <w:p w:rsidR="00B85615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  <w:p w:rsidR="00C33887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2-3 кв.</w:t>
            </w:r>
          </w:p>
        </w:tc>
      </w:tr>
      <w:tr w:rsidR="00DB0A15" w:rsidTr="00DB156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Приобретение библиотечного оборудов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Центральная библиотека,</w:t>
            </w:r>
          </w:p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Сельские 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B0A15" w:rsidTr="00DB1567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Замена ламп освещения на энергосбер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567">
              <w:rPr>
                <w:rFonts w:ascii="Times New Roman" w:hAnsi="Times New Roman"/>
                <w:sz w:val="24"/>
                <w:szCs w:val="24"/>
              </w:rPr>
              <w:t>гающие</w:t>
            </w:r>
          </w:p>
          <w:p w:rsidR="00DB0A15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электросчётчика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Лесновский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C33887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615" w:rsidRPr="00DB1567" w:rsidRDefault="00C3388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Сырковский</w:t>
            </w:r>
            <w:r w:rsidR="00B85615" w:rsidRPr="00DB156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B0A15" w:rsidTr="00DB156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B85615">
            <w:pPr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4</w:t>
            </w:r>
            <w:r w:rsidR="00DB0A15" w:rsidRPr="00DB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B856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Центральная библиотека, Сельские 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DB1567" w:rsidRDefault="00DB0A15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B1567" w:rsidTr="00DB156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Переезд в новое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Новомельницкий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67" w:rsidRPr="00DB1567" w:rsidRDefault="00DB1567" w:rsidP="00B8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</w:tc>
      </w:tr>
    </w:tbl>
    <w:p w:rsidR="00B85615" w:rsidRDefault="00B85615" w:rsidP="00DB0A15">
      <w:pPr>
        <w:rPr>
          <w:rFonts w:ascii="Times New Roman" w:hAnsi="Times New Roman"/>
          <w:sz w:val="28"/>
          <w:szCs w:val="28"/>
        </w:rPr>
      </w:pPr>
    </w:p>
    <w:sectPr w:rsidR="00B85615" w:rsidSect="004D1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90" w:rsidRDefault="00862B90" w:rsidP="00277381">
      <w:pPr>
        <w:spacing w:after="0" w:line="240" w:lineRule="auto"/>
      </w:pPr>
      <w:r>
        <w:separator/>
      </w:r>
    </w:p>
  </w:endnote>
  <w:endnote w:type="continuationSeparator" w:id="1">
    <w:p w:rsidR="00862B90" w:rsidRDefault="00862B90" w:rsidP="0027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41313"/>
      <w:docPartObj>
        <w:docPartGallery w:val="Page Numbers (Bottom of Page)"/>
        <w:docPartUnique/>
      </w:docPartObj>
    </w:sdtPr>
    <w:sdtContent>
      <w:p w:rsidR="00DB1567" w:rsidRDefault="00696FC3">
        <w:pPr>
          <w:pStyle w:val="a7"/>
          <w:jc w:val="center"/>
        </w:pPr>
        <w:fldSimple w:instr=" PAGE   \* MERGEFORMAT ">
          <w:r w:rsidR="001A6EB4">
            <w:rPr>
              <w:noProof/>
            </w:rPr>
            <w:t>25</w:t>
          </w:r>
        </w:fldSimple>
      </w:p>
    </w:sdtContent>
  </w:sdt>
  <w:p w:rsidR="00DB1567" w:rsidRDefault="00DB15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90" w:rsidRDefault="00862B90" w:rsidP="00277381">
      <w:pPr>
        <w:spacing w:after="0" w:line="240" w:lineRule="auto"/>
      </w:pPr>
      <w:r>
        <w:separator/>
      </w:r>
    </w:p>
  </w:footnote>
  <w:footnote w:type="continuationSeparator" w:id="1">
    <w:p w:rsidR="00862B90" w:rsidRDefault="00862B90" w:rsidP="0027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4" w:hanging="216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7"/>
    <w:multiLevelType w:val="singleLevel"/>
    <w:tmpl w:val="00000007"/>
    <w:name w:val="WW8Num1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8"/>
    <w:multiLevelType w:val="multi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5F66BC6"/>
    <w:multiLevelType w:val="hybridMultilevel"/>
    <w:tmpl w:val="BBF0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3814"/>
    <w:multiLevelType w:val="hybridMultilevel"/>
    <w:tmpl w:val="85DA63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042B34"/>
    <w:multiLevelType w:val="singleLevel"/>
    <w:tmpl w:val="542453EA"/>
    <w:lvl w:ilvl="0">
      <w:start w:val="5"/>
      <w:numFmt w:val="bullet"/>
      <w:lvlText w:val="-"/>
      <w:lvlJc w:val="left"/>
      <w:pPr>
        <w:tabs>
          <w:tab w:val="num" w:pos="360"/>
        </w:tabs>
        <w:ind w:left="113" w:hanging="113"/>
      </w:pPr>
    </w:lvl>
  </w:abstractNum>
  <w:abstractNum w:abstractNumId="7">
    <w:nsid w:val="13BD5DED"/>
    <w:multiLevelType w:val="hybridMultilevel"/>
    <w:tmpl w:val="28F0F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8435B"/>
    <w:multiLevelType w:val="hybridMultilevel"/>
    <w:tmpl w:val="9558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846EE"/>
    <w:multiLevelType w:val="hybridMultilevel"/>
    <w:tmpl w:val="05F83A5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54981"/>
    <w:multiLevelType w:val="multilevel"/>
    <w:tmpl w:val="3580E1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42969B9"/>
    <w:multiLevelType w:val="hybridMultilevel"/>
    <w:tmpl w:val="A836CC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B52080"/>
    <w:multiLevelType w:val="hybridMultilevel"/>
    <w:tmpl w:val="F668BC44"/>
    <w:lvl w:ilvl="0" w:tplc="AEBAB1F8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35E0"/>
    <w:multiLevelType w:val="hybridMultilevel"/>
    <w:tmpl w:val="12C0BE2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50CEF"/>
    <w:multiLevelType w:val="hybridMultilevel"/>
    <w:tmpl w:val="9878E0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31F6"/>
    <w:multiLevelType w:val="hybridMultilevel"/>
    <w:tmpl w:val="E2FA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18BA"/>
    <w:multiLevelType w:val="hybridMultilevel"/>
    <w:tmpl w:val="7892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1E11"/>
    <w:multiLevelType w:val="hybridMultilevel"/>
    <w:tmpl w:val="4312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362E5"/>
    <w:multiLevelType w:val="hybridMultilevel"/>
    <w:tmpl w:val="4B56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1140"/>
    <w:multiLevelType w:val="hybridMultilevel"/>
    <w:tmpl w:val="DA9C4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E04DF"/>
    <w:multiLevelType w:val="hybridMultilevel"/>
    <w:tmpl w:val="1D8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73E8E"/>
    <w:multiLevelType w:val="hybridMultilevel"/>
    <w:tmpl w:val="11625F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034E8D"/>
    <w:multiLevelType w:val="hybridMultilevel"/>
    <w:tmpl w:val="B28A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1413"/>
    <w:multiLevelType w:val="hybridMultilevel"/>
    <w:tmpl w:val="CDD0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B636D"/>
    <w:multiLevelType w:val="multilevel"/>
    <w:tmpl w:val="210049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73D66CB"/>
    <w:multiLevelType w:val="hybridMultilevel"/>
    <w:tmpl w:val="889C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4ECB"/>
    <w:multiLevelType w:val="hybridMultilevel"/>
    <w:tmpl w:val="F37E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6406"/>
    <w:multiLevelType w:val="hybridMultilevel"/>
    <w:tmpl w:val="097885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DC43699"/>
    <w:multiLevelType w:val="hybridMultilevel"/>
    <w:tmpl w:val="B87C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F3FE6"/>
    <w:multiLevelType w:val="hybridMultilevel"/>
    <w:tmpl w:val="5C2EA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4CE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A6D77"/>
    <w:multiLevelType w:val="hybridMultilevel"/>
    <w:tmpl w:val="F0C4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A6EB1"/>
    <w:multiLevelType w:val="hybridMultilevel"/>
    <w:tmpl w:val="29B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36D5D"/>
    <w:multiLevelType w:val="hybridMultilevel"/>
    <w:tmpl w:val="B1B27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4"/>
  </w:num>
  <w:num w:numId="14">
    <w:abstractNumId w:val="16"/>
  </w:num>
  <w:num w:numId="15">
    <w:abstractNumId w:val="18"/>
  </w:num>
  <w:num w:numId="16">
    <w:abstractNumId w:val="11"/>
  </w:num>
  <w:num w:numId="17">
    <w:abstractNumId w:val="25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3"/>
  </w:num>
  <w:num w:numId="23">
    <w:abstractNumId w:val="32"/>
  </w:num>
  <w:num w:numId="24">
    <w:abstractNumId w:val="12"/>
  </w:num>
  <w:num w:numId="25">
    <w:abstractNumId w:val="31"/>
  </w:num>
  <w:num w:numId="26">
    <w:abstractNumId w:val="8"/>
  </w:num>
  <w:num w:numId="27">
    <w:abstractNumId w:val="19"/>
  </w:num>
  <w:num w:numId="28">
    <w:abstractNumId w:val="26"/>
  </w:num>
  <w:num w:numId="29">
    <w:abstractNumId w:val="5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1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15"/>
    <w:rsid w:val="000044DA"/>
    <w:rsid w:val="00005CD5"/>
    <w:rsid w:val="00011D07"/>
    <w:rsid w:val="00025B3A"/>
    <w:rsid w:val="00041048"/>
    <w:rsid w:val="00045237"/>
    <w:rsid w:val="0006066E"/>
    <w:rsid w:val="00074D5A"/>
    <w:rsid w:val="000763F6"/>
    <w:rsid w:val="00091AC2"/>
    <w:rsid w:val="00094638"/>
    <w:rsid w:val="000C4C62"/>
    <w:rsid w:val="00104098"/>
    <w:rsid w:val="00104AE9"/>
    <w:rsid w:val="00105A1B"/>
    <w:rsid w:val="00117C1C"/>
    <w:rsid w:val="0015429E"/>
    <w:rsid w:val="00155354"/>
    <w:rsid w:val="001719D2"/>
    <w:rsid w:val="00180DCA"/>
    <w:rsid w:val="00185376"/>
    <w:rsid w:val="001943F9"/>
    <w:rsid w:val="001A6EB4"/>
    <w:rsid w:val="001A7B3F"/>
    <w:rsid w:val="001B0436"/>
    <w:rsid w:val="001B049D"/>
    <w:rsid w:val="001B220E"/>
    <w:rsid w:val="001D5AC4"/>
    <w:rsid w:val="001D690E"/>
    <w:rsid w:val="001E4BBE"/>
    <w:rsid w:val="001E56D8"/>
    <w:rsid w:val="001F1330"/>
    <w:rsid w:val="00200E37"/>
    <w:rsid w:val="002032FC"/>
    <w:rsid w:val="0022239C"/>
    <w:rsid w:val="002330F6"/>
    <w:rsid w:val="00236946"/>
    <w:rsid w:val="002467BA"/>
    <w:rsid w:val="00262A9F"/>
    <w:rsid w:val="002668A0"/>
    <w:rsid w:val="00277381"/>
    <w:rsid w:val="00277F06"/>
    <w:rsid w:val="00280780"/>
    <w:rsid w:val="002830EB"/>
    <w:rsid w:val="0028438B"/>
    <w:rsid w:val="00296B88"/>
    <w:rsid w:val="002C007C"/>
    <w:rsid w:val="002C4477"/>
    <w:rsid w:val="002D53F2"/>
    <w:rsid w:val="002F517A"/>
    <w:rsid w:val="00322384"/>
    <w:rsid w:val="00364B18"/>
    <w:rsid w:val="003725F3"/>
    <w:rsid w:val="0039112C"/>
    <w:rsid w:val="0039559E"/>
    <w:rsid w:val="003B1BF3"/>
    <w:rsid w:val="003B4F4B"/>
    <w:rsid w:val="003F178B"/>
    <w:rsid w:val="00420883"/>
    <w:rsid w:val="00427168"/>
    <w:rsid w:val="00434BE1"/>
    <w:rsid w:val="0043692B"/>
    <w:rsid w:val="0044286E"/>
    <w:rsid w:val="0044302D"/>
    <w:rsid w:val="004441B8"/>
    <w:rsid w:val="004444EC"/>
    <w:rsid w:val="0045787F"/>
    <w:rsid w:val="00497050"/>
    <w:rsid w:val="00497495"/>
    <w:rsid w:val="004B6D8E"/>
    <w:rsid w:val="004C399E"/>
    <w:rsid w:val="004C3CEC"/>
    <w:rsid w:val="004D0512"/>
    <w:rsid w:val="004D1196"/>
    <w:rsid w:val="004D1AFA"/>
    <w:rsid w:val="004F7AFB"/>
    <w:rsid w:val="00504A3F"/>
    <w:rsid w:val="0055016F"/>
    <w:rsid w:val="00571928"/>
    <w:rsid w:val="00593B37"/>
    <w:rsid w:val="005A5360"/>
    <w:rsid w:val="005B562D"/>
    <w:rsid w:val="005E0216"/>
    <w:rsid w:val="005F1E2F"/>
    <w:rsid w:val="00602FF9"/>
    <w:rsid w:val="00614C85"/>
    <w:rsid w:val="006435C6"/>
    <w:rsid w:val="00675B17"/>
    <w:rsid w:val="006818AA"/>
    <w:rsid w:val="00682355"/>
    <w:rsid w:val="006857A0"/>
    <w:rsid w:val="006933D7"/>
    <w:rsid w:val="00696FC3"/>
    <w:rsid w:val="006B7813"/>
    <w:rsid w:val="006D0A83"/>
    <w:rsid w:val="006F177F"/>
    <w:rsid w:val="00714EAF"/>
    <w:rsid w:val="007164E1"/>
    <w:rsid w:val="0072482C"/>
    <w:rsid w:val="007414CC"/>
    <w:rsid w:val="00753355"/>
    <w:rsid w:val="00773D33"/>
    <w:rsid w:val="00783F54"/>
    <w:rsid w:val="007857BF"/>
    <w:rsid w:val="007A1A73"/>
    <w:rsid w:val="007A1E17"/>
    <w:rsid w:val="007B6049"/>
    <w:rsid w:val="007C20D5"/>
    <w:rsid w:val="007E23E4"/>
    <w:rsid w:val="00835DBE"/>
    <w:rsid w:val="00854232"/>
    <w:rsid w:val="00862B90"/>
    <w:rsid w:val="00866A15"/>
    <w:rsid w:val="008A1EBF"/>
    <w:rsid w:val="008C666D"/>
    <w:rsid w:val="008F1596"/>
    <w:rsid w:val="008F37FA"/>
    <w:rsid w:val="009144C1"/>
    <w:rsid w:val="00950B4A"/>
    <w:rsid w:val="0095103D"/>
    <w:rsid w:val="0095244B"/>
    <w:rsid w:val="00952954"/>
    <w:rsid w:val="009743AF"/>
    <w:rsid w:val="0097554D"/>
    <w:rsid w:val="00980F4D"/>
    <w:rsid w:val="009A4F54"/>
    <w:rsid w:val="009B0780"/>
    <w:rsid w:val="009B2B20"/>
    <w:rsid w:val="009B351D"/>
    <w:rsid w:val="009E2D95"/>
    <w:rsid w:val="009F05AB"/>
    <w:rsid w:val="00A054CC"/>
    <w:rsid w:val="00A05D62"/>
    <w:rsid w:val="00A32A5B"/>
    <w:rsid w:val="00A54ADA"/>
    <w:rsid w:val="00A629B2"/>
    <w:rsid w:val="00A670E3"/>
    <w:rsid w:val="00A7025E"/>
    <w:rsid w:val="00A93F98"/>
    <w:rsid w:val="00AB35EB"/>
    <w:rsid w:val="00AC6597"/>
    <w:rsid w:val="00AE3B49"/>
    <w:rsid w:val="00AF7C48"/>
    <w:rsid w:val="00B13F24"/>
    <w:rsid w:val="00B24D62"/>
    <w:rsid w:val="00B85615"/>
    <w:rsid w:val="00BA0501"/>
    <w:rsid w:val="00BA6B0F"/>
    <w:rsid w:val="00BD163B"/>
    <w:rsid w:val="00BF2FB7"/>
    <w:rsid w:val="00C05C2E"/>
    <w:rsid w:val="00C27F3E"/>
    <w:rsid w:val="00C33887"/>
    <w:rsid w:val="00C4332A"/>
    <w:rsid w:val="00C6508E"/>
    <w:rsid w:val="00C66554"/>
    <w:rsid w:val="00C74730"/>
    <w:rsid w:val="00CA5DAF"/>
    <w:rsid w:val="00CA7650"/>
    <w:rsid w:val="00CE5FF5"/>
    <w:rsid w:val="00CE6F49"/>
    <w:rsid w:val="00CE7881"/>
    <w:rsid w:val="00D146D0"/>
    <w:rsid w:val="00D156C9"/>
    <w:rsid w:val="00D2390A"/>
    <w:rsid w:val="00D24339"/>
    <w:rsid w:val="00D3136E"/>
    <w:rsid w:val="00D45036"/>
    <w:rsid w:val="00D45564"/>
    <w:rsid w:val="00D521E2"/>
    <w:rsid w:val="00D52C65"/>
    <w:rsid w:val="00D664C1"/>
    <w:rsid w:val="00D71836"/>
    <w:rsid w:val="00DA0B41"/>
    <w:rsid w:val="00DB0A15"/>
    <w:rsid w:val="00DB1567"/>
    <w:rsid w:val="00DB6200"/>
    <w:rsid w:val="00E0007E"/>
    <w:rsid w:val="00E57FA9"/>
    <w:rsid w:val="00E82A31"/>
    <w:rsid w:val="00EA0C52"/>
    <w:rsid w:val="00EB4572"/>
    <w:rsid w:val="00EC142C"/>
    <w:rsid w:val="00ED2194"/>
    <w:rsid w:val="00F07BDF"/>
    <w:rsid w:val="00F22F0E"/>
    <w:rsid w:val="00F23755"/>
    <w:rsid w:val="00F26700"/>
    <w:rsid w:val="00F63256"/>
    <w:rsid w:val="00F67F68"/>
    <w:rsid w:val="00F74833"/>
    <w:rsid w:val="00F841DE"/>
    <w:rsid w:val="00F859EF"/>
    <w:rsid w:val="00FA770E"/>
    <w:rsid w:val="00FB4927"/>
    <w:rsid w:val="00FD12DB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B0A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0A1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A1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A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0A15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0A15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0A15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0A15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0A15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0A1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B0A15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link w:val="3"/>
    <w:semiHidden/>
    <w:rsid w:val="00DB0A1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DB0A15"/>
    <w:rPr>
      <w:rFonts w:ascii="Times New Roman" w:eastAsia="Times New Roman" w:hAnsi="Times New Roman"/>
      <w:b/>
      <w:i/>
      <w:sz w:val="24"/>
    </w:rPr>
  </w:style>
  <w:style w:type="character" w:customStyle="1" w:styleId="50">
    <w:name w:val="Заголовок 5 Знак"/>
    <w:link w:val="5"/>
    <w:semiHidden/>
    <w:rsid w:val="00DB0A15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DB0A15"/>
    <w:rPr>
      <w:rFonts w:ascii="Arial" w:eastAsia="Times New Roman" w:hAnsi="Arial"/>
      <w:i/>
      <w:sz w:val="22"/>
    </w:rPr>
  </w:style>
  <w:style w:type="character" w:customStyle="1" w:styleId="70">
    <w:name w:val="Заголовок 7 Знак"/>
    <w:link w:val="7"/>
    <w:uiPriority w:val="99"/>
    <w:semiHidden/>
    <w:rsid w:val="00DB0A15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9"/>
    <w:semiHidden/>
    <w:rsid w:val="00DB0A15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semiHidden/>
    <w:rsid w:val="00DB0A15"/>
    <w:rPr>
      <w:rFonts w:ascii="Arial" w:eastAsia="Times New Roman" w:hAnsi="Arial"/>
      <w:i/>
      <w:sz w:val="18"/>
    </w:rPr>
  </w:style>
  <w:style w:type="paragraph" w:styleId="a3">
    <w:name w:val="Normal (Web)"/>
    <w:basedOn w:val="a"/>
    <w:uiPriority w:val="99"/>
    <w:unhideWhenUsed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DB0A15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7"/>
    <w:uiPriority w:val="99"/>
    <w:rsid w:val="00DB0A15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unhideWhenUsed/>
    <w:rsid w:val="00DB0A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caption"/>
    <w:basedOn w:val="a"/>
    <w:next w:val="a"/>
    <w:uiPriority w:val="99"/>
    <w:semiHidden/>
    <w:unhideWhenUsed/>
    <w:qFormat/>
    <w:rsid w:val="00DB0A1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DB0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DB0A1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b">
    <w:name w:val="Основной текст Знак"/>
    <w:link w:val="ac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b"/>
    <w:uiPriority w:val="99"/>
    <w:semiHidden/>
    <w:unhideWhenUsed/>
    <w:rsid w:val="00DB0A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B0A15"/>
    <w:pPr>
      <w:tabs>
        <w:tab w:val="center" w:pos="4820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uiPriority w:val="99"/>
    <w:qFormat/>
    <w:rsid w:val="00DB0A1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link w:val="af"/>
    <w:uiPriority w:val="99"/>
    <w:rsid w:val="00DB0A15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21">
    <w:name w:val="Основной текст 2 Знак"/>
    <w:link w:val="22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DB0A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DB0A15"/>
    <w:rPr>
      <w:rFonts w:ascii="Verdana" w:eastAsia="Times New Roman" w:hAnsi="Verdana"/>
      <w:b/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</w:pPr>
    <w:rPr>
      <w:rFonts w:ascii="Verdana" w:eastAsia="Times New Roman" w:hAnsi="Verdana"/>
      <w:b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DB0A15"/>
    <w:rPr>
      <w:rFonts w:ascii="Times New Roman" w:eastAsia="Times New Roman" w:hAnsi="Times New Roman"/>
      <w:b/>
      <w:bCs/>
      <w:i/>
      <w:iCs/>
      <w:sz w:val="24"/>
    </w:rPr>
  </w:style>
  <w:style w:type="paragraph" w:styleId="32">
    <w:name w:val="Body Text Indent 3"/>
    <w:basedOn w:val="a"/>
    <w:link w:val="31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1">
    <w:name w:val="Схема документа Знак"/>
    <w:link w:val="af2"/>
    <w:uiPriority w:val="99"/>
    <w:semiHidden/>
    <w:rsid w:val="00DB0A15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DB0A1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rsid w:val="00DB0A1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DB0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B0A15"/>
    <w:pPr>
      <w:ind w:left="720"/>
      <w:contextualSpacing/>
    </w:pPr>
  </w:style>
  <w:style w:type="paragraph" w:customStyle="1" w:styleId="11">
    <w:name w:val="Обычный1"/>
    <w:uiPriority w:val="99"/>
    <w:semiHidden/>
    <w:rsid w:val="00DB0A15"/>
    <w:pPr>
      <w:widowControl w:val="0"/>
      <w:snapToGrid w:val="0"/>
      <w:spacing w:before="120" w:line="300" w:lineRule="auto"/>
      <w:ind w:left="3240" w:right="2800"/>
      <w:jc w:val="center"/>
    </w:pPr>
    <w:rPr>
      <w:rFonts w:ascii="Times New Roman" w:eastAsia="Times New Roman" w:hAnsi="Times New Roman"/>
      <w:b/>
      <w:sz w:val="48"/>
    </w:rPr>
  </w:style>
  <w:style w:type="character" w:styleId="af6">
    <w:name w:val="Hyperlink"/>
    <w:uiPriority w:val="99"/>
    <w:semiHidden/>
    <w:unhideWhenUsed/>
    <w:rsid w:val="00280780"/>
    <w:rPr>
      <w:color w:val="0000FF"/>
      <w:u w:val="single"/>
    </w:rPr>
  </w:style>
  <w:style w:type="paragraph" w:customStyle="1" w:styleId="ConsPlusNormal">
    <w:name w:val="ConsPlusNormal"/>
    <w:rsid w:val="00602FF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f7">
    <w:name w:val="Table Grid"/>
    <w:basedOn w:val="a1"/>
    <w:uiPriority w:val="59"/>
    <w:rsid w:val="00835D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420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420883"/>
    <w:rPr>
      <w:b/>
      <w:bCs/>
    </w:rPr>
  </w:style>
  <w:style w:type="paragraph" w:customStyle="1" w:styleId="danger">
    <w:name w:val="danger"/>
    <w:basedOn w:val="a"/>
    <w:rsid w:val="00420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B0A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0A1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A1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A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0A15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0A15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0A15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0A15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0A15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0A1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B0A15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link w:val="3"/>
    <w:semiHidden/>
    <w:rsid w:val="00DB0A1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DB0A15"/>
    <w:rPr>
      <w:rFonts w:ascii="Times New Roman" w:eastAsia="Times New Roman" w:hAnsi="Times New Roman"/>
      <w:b/>
      <w:i/>
      <w:sz w:val="24"/>
    </w:rPr>
  </w:style>
  <w:style w:type="character" w:customStyle="1" w:styleId="50">
    <w:name w:val="Заголовок 5 Знак"/>
    <w:link w:val="5"/>
    <w:semiHidden/>
    <w:rsid w:val="00DB0A15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DB0A15"/>
    <w:rPr>
      <w:rFonts w:ascii="Arial" w:eastAsia="Times New Roman" w:hAnsi="Arial"/>
      <w:i/>
      <w:sz w:val="22"/>
    </w:rPr>
  </w:style>
  <w:style w:type="character" w:customStyle="1" w:styleId="70">
    <w:name w:val="Заголовок 7 Знак"/>
    <w:link w:val="7"/>
    <w:uiPriority w:val="99"/>
    <w:semiHidden/>
    <w:rsid w:val="00DB0A15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9"/>
    <w:semiHidden/>
    <w:rsid w:val="00DB0A15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semiHidden/>
    <w:rsid w:val="00DB0A15"/>
    <w:rPr>
      <w:rFonts w:ascii="Arial" w:eastAsia="Times New Roman" w:hAnsi="Arial"/>
      <w:i/>
      <w:sz w:val="18"/>
    </w:rPr>
  </w:style>
  <w:style w:type="paragraph" w:styleId="a3">
    <w:name w:val="Normal (Web)"/>
    <w:basedOn w:val="a"/>
    <w:uiPriority w:val="99"/>
    <w:unhideWhenUsed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DB0A15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7"/>
    <w:uiPriority w:val="99"/>
    <w:semiHidden/>
    <w:rsid w:val="00DB0A15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caption"/>
    <w:basedOn w:val="a"/>
    <w:next w:val="a"/>
    <w:uiPriority w:val="99"/>
    <w:semiHidden/>
    <w:unhideWhenUsed/>
    <w:qFormat/>
    <w:rsid w:val="00DB0A1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DB0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DB0A1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b">
    <w:name w:val="Основной текст Знак"/>
    <w:link w:val="ac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b"/>
    <w:uiPriority w:val="99"/>
    <w:semiHidden/>
    <w:unhideWhenUsed/>
    <w:rsid w:val="00DB0A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B0A15"/>
    <w:pPr>
      <w:tabs>
        <w:tab w:val="center" w:pos="4820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uiPriority w:val="99"/>
    <w:qFormat/>
    <w:rsid w:val="00DB0A1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link w:val="af"/>
    <w:uiPriority w:val="99"/>
    <w:rsid w:val="00DB0A15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21">
    <w:name w:val="Основной текст 2 Знак"/>
    <w:link w:val="22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DB0A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DB0A15"/>
    <w:rPr>
      <w:rFonts w:ascii="Verdana" w:eastAsia="Times New Roman" w:hAnsi="Verdana"/>
      <w:b/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</w:pPr>
    <w:rPr>
      <w:rFonts w:ascii="Verdana" w:eastAsia="Times New Roman" w:hAnsi="Verdana"/>
      <w:b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DB0A15"/>
    <w:rPr>
      <w:rFonts w:ascii="Times New Roman" w:eastAsia="Times New Roman" w:hAnsi="Times New Roman"/>
      <w:b/>
      <w:bCs/>
      <w:i/>
      <w:iCs/>
      <w:sz w:val="24"/>
    </w:rPr>
  </w:style>
  <w:style w:type="paragraph" w:styleId="32">
    <w:name w:val="Body Text Indent 3"/>
    <w:basedOn w:val="a"/>
    <w:link w:val="31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1">
    <w:name w:val="Схема документа Знак"/>
    <w:link w:val="af2"/>
    <w:uiPriority w:val="99"/>
    <w:semiHidden/>
    <w:rsid w:val="00DB0A15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DB0A1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rsid w:val="00DB0A1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DB0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B0A15"/>
    <w:pPr>
      <w:ind w:left="720"/>
      <w:contextualSpacing/>
    </w:pPr>
  </w:style>
  <w:style w:type="paragraph" w:customStyle="1" w:styleId="11">
    <w:name w:val="Обычный1"/>
    <w:uiPriority w:val="99"/>
    <w:semiHidden/>
    <w:rsid w:val="00DB0A15"/>
    <w:pPr>
      <w:widowControl w:val="0"/>
      <w:snapToGrid w:val="0"/>
      <w:spacing w:before="120" w:line="300" w:lineRule="auto"/>
      <w:ind w:left="3240" w:right="2800"/>
      <w:jc w:val="center"/>
    </w:pPr>
    <w:rPr>
      <w:rFonts w:ascii="Times New Roman" w:eastAsia="Times New Roman" w:hAnsi="Times New Roman"/>
      <w:b/>
      <w:sz w:val="48"/>
    </w:rPr>
  </w:style>
  <w:style w:type="character" w:styleId="af6">
    <w:name w:val="Hyperlink"/>
    <w:uiPriority w:val="99"/>
    <w:semiHidden/>
    <w:unhideWhenUsed/>
    <w:rsid w:val="00280780"/>
    <w:rPr>
      <w:color w:val="0000FF"/>
      <w:u w:val="single"/>
    </w:rPr>
  </w:style>
  <w:style w:type="paragraph" w:customStyle="1" w:styleId="ConsPlusNormal">
    <w:name w:val="ConsPlusNormal"/>
    <w:rsid w:val="00602FF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f7">
    <w:name w:val="Table Grid"/>
    <w:basedOn w:val="a1"/>
    <w:uiPriority w:val="59"/>
    <w:rsid w:val="00835D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F10A-0C64-4406-87AB-1356D048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8058</Words>
  <Characters>45934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53885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https://ru.wikipedia.org/wiki/%D0%9F%D0%B5%D1%80%D0%B5%D0%B2%D0%BE%D0%B4%D1%87%D0%B8%D0%BA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https://ru.wikipedia.org/wiki/%D0%9F%D0%BE%D1%8D%D1%82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https://ru.wikipedia.org/wiki/%D0%94%D0%B5%D1%82%D1%81%D0%BA%D0%B8%D0%B9_%D0%BF%D0%B8%D1%81%D0%B0%D1%82%D0%B5%D0%BB%D1%8C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Biblio</cp:lastModifiedBy>
  <cp:revision>52</cp:revision>
  <dcterms:created xsi:type="dcterms:W3CDTF">2018-03-20T13:53:00Z</dcterms:created>
  <dcterms:modified xsi:type="dcterms:W3CDTF">2020-07-16T07:32:00Z</dcterms:modified>
</cp:coreProperties>
</file>